
<file path=[Content_Types].xml><?xml version="1.0" encoding="utf-8"?>
<Types xmlns="http://schemas.openxmlformats.org/package/2006/content-types">
  <Default ContentType="image/jpeg" Extension="jpeg"/>
  <Default ContentType="image/png" Extension="png"/>
  <Default ContentType="application/vnd.openxmlformats-package.relationships+xml" Extension="rels"/>
  <Default ContentType="application/xml" Extension="xml"/>
  <Override ContentType="application/vnd.openxmlformats-officedocument.extended-properties+xml" PartName="/docProps/app.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wordprocessingml.footer+xml" PartName="/word/footer1.xml"/>
  <Override ContentType="application/vnd.openxmlformats-officedocument.wordprocessingml.header+xml" PartName="/word/header1.xml"/>
  <Override ContentType="application/vnd.openxmlformats-officedocument.wordprocessingml.numbering+xml" PartName="/word/numbering.xml"/>
  <Override ContentType="application/vnd.openxmlformats-officedocument.wordprocessingml.settings+xml" PartName="/word/settings.xml"/>
  <Override ContentType="application/vnd.openxmlformats-officedocument.wordprocessingml.styles+xml" PartName="/word/styles.xml"/>
</Types>
</file>

<file path=_rels/.rels><?xml version="1.0" encoding="UTF-8" standalone="yes"?><Relationships xmlns="http://schemas.openxmlformats.org/package/2006/relationships"><Relationship Id="rId1" Target="word/document.xml" Type="http://schemas.openxmlformats.org/officeDocument/2006/relationships/officeDocument"/><Relationship Id="rId2" Target="docProps/app.xml" Type="http://schemas.openxmlformats.org/officeDocument/2006/relationships/extended-properties"/><Relationship Id="rId3" Target="docProps/core.xml" Type="http://schemas.openxmlformats.org/package/2006/relationships/metadata/core-properties"/></Relationships>
</file>

<file path=word/document.xml><?xml version="1.0" encoding="utf-8"?>
<w:document xmlns:w="http://schemas.openxmlformats.org/wordprocessingml/2006/main" xmlns:wp="http://schemas.openxmlformats.org/drawingml/2006/wordprocessingDrawing" xmlns:r="http://schemas.openxmlformats.org/officeDocument/2006/relationships">
  <w:body>
    <w:p>
      <w:pPr>
        <w:spacing w:before="480" w:after="480" w:line="288" w:lineRule="auto"/>
        <w:ind w:left="0"/>
      </w:pPr>
      <w:r>
        <w:rPr>
          <w:rFonts w:eastAsia="等线" w:ascii="Arial" w:cs="Arial" w:hAnsi="Arial"/>
          <w:b w:val="true"/>
          <w:sz w:val="52"/>
        </w:rPr>
        <w:t>day01-初识项目</w:t>
      </w:r>
    </w:p>
    <w:p>
      <w:pPr>
        <w:spacing w:before="120" w:after="120" w:line="288" w:lineRule="auto"/>
        <w:ind w:left="0"/>
        <w:jc w:val="left"/>
      </w:pPr>
    </w:p>
    <w:p>
      <w:pPr>
        <w:pStyle w:val="1"/>
        <w:spacing w:before="380" w:after="140" w:line="288" w:lineRule="auto"/>
        <w:ind w:left="0"/>
        <w:jc w:val="left"/>
        <w:outlineLvl w:val="0"/>
      </w:pPr>
      <w:r>
        <w:rPr>
          <w:rFonts w:eastAsia="等线" w:ascii="Arial" w:cs="Arial" w:hAnsi="Arial"/>
          <w:b w:val="true"/>
          <w:sz w:val="36"/>
        </w:rPr>
        <w:t>1.学习背景</w:t>
      </w:r>
    </w:p>
    <w:p>
      <w:pPr>
        <w:spacing w:before="120" w:after="120" w:line="288" w:lineRule="auto"/>
        <w:ind w:left="0"/>
        <w:jc w:val="left"/>
      </w:pPr>
      <w:r>
        <w:rPr>
          <w:rFonts w:eastAsia="等线" w:ascii="Arial" w:cs="Arial" w:hAnsi="Arial"/>
          <w:sz w:val="22"/>
        </w:rPr>
        <w:t>各位同学大家好，经过前面的学习我们已经掌握了《微服务架构》的核心技术栈。相信大家也体会到了微服务架构相对于项目一的单体架构要复杂很多，你的脑袋里也会有很多的问号：</w:t>
      </w:r>
    </w:p>
    <w:p>
      <w:pPr>
        <w:numPr>
          <w:numId w:val="1"/>
        </w:numPr>
        <w:spacing w:before="120" w:after="120" w:line="288" w:lineRule="auto"/>
        <w:ind w:left="0"/>
        <w:jc w:val="left"/>
      </w:pPr>
      <w:r>
        <w:rPr>
          <w:rFonts w:eastAsia="等线" w:ascii="Arial" w:cs="Arial" w:hAnsi="Arial"/>
          <w:sz w:val="22"/>
        </w:rPr>
        <w:t>微服务架构该如何拆分？</w:t>
      </w:r>
    </w:p>
    <w:p>
      <w:pPr>
        <w:numPr>
          <w:numId w:val="2"/>
        </w:numPr>
        <w:spacing w:before="120" w:after="120" w:line="288" w:lineRule="auto"/>
        <w:ind w:left="0"/>
        <w:jc w:val="left"/>
      </w:pPr>
      <w:r>
        <w:rPr>
          <w:rFonts w:eastAsia="等线" w:ascii="Arial" w:cs="Arial" w:hAnsi="Arial"/>
          <w:sz w:val="22"/>
        </w:rPr>
        <w:t>到了公司中我需要自己搭建微服务项目吗？</w:t>
      </w:r>
    </w:p>
    <w:p>
      <w:pPr>
        <w:numPr>
          <w:numId w:val="3"/>
        </w:numPr>
        <w:spacing w:before="120" w:after="120" w:line="288" w:lineRule="auto"/>
        <w:ind w:left="0"/>
        <w:jc w:val="left"/>
      </w:pPr>
      <w:r>
        <w:rPr>
          <w:rFonts w:eastAsia="等线" w:ascii="Arial" w:cs="Arial" w:hAnsi="Arial"/>
          <w:sz w:val="22"/>
        </w:rPr>
        <w:t>如果公司已经有了一个复杂的微服务项目，我该如何快速上手？</w:t>
      </w:r>
    </w:p>
    <w:p>
      <w:pPr>
        <w:numPr>
          <w:numId w:val="4"/>
        </w:numPr>
        <w:spacing w:before="120" w:after="120" w:line="288" w:lineRule="auto"/>
        <w:ind w:left="0"/>
        <w:jc w:val="left"/>
      </w:pPr>
      <w:r>
        <w:rPr>
          <w:rFonts w:eastAsia="等线" w:ascii="Arial" w:cs="Arial" w:hAnsi="Arial"/>
          <w:sz w:val="22"/>
        </w:rPr>
        <w:t>我该从哪里拉取代码？</w:t>
      </w:r>
    </w:p>
    <w:p>
      <w:pPr>
        <w:numPr>
          <w:numId w:val="5"/>
        </w:numPr>
        <w:spacing w:before="120" w:after="120" w:line="288" w:lineRule="auto"/>
        <w:ind w:left="0"/>
        <w:jc w:val="left"/>
      </w:pPr>
      <w:r>
        <w:rPr>
          <w:rFonts w:eastAsia="等线" w:ascii="Arial" w:cs="Arial" w:hAnsi="Arial"/>
          <w:sz w:val="22"/>
        </w:rPr>
        <w:t>开发的规范有哪些？</w:t>
      </w:r>
    </w:p>
    <w:p>
      <w:pPr>
        <w:numPr>
          <w:numId w:val="6"/>
        </w:numPr>
        <w:spacing w:before="120" w:after="120" w:line="288" w:lineRule="auto"/>
        <w:ind w:left="0"/>
        <w:jc w:val="left"/>
      </w:pPr>
      <w:r>
        <w:rPr>
          <w:rFonts w:eastAsia="等线" w:ascii="Arial" w:cs="Arial" w:hAnsi="Arial"/>
          <w:sz w:val="22"/>
        </w:rPr>
        <w:t>微服务开发的环境与传统项目有什么差异？</w:t>
      </w:r>
    </w:p>
    <w:p>
      <w:pPr>
        <w:numPr>
          <w:numId w:val="7"/>
        </w:numPr>
        <w:spacing w:before="120" w:after="120" w:line="288" w:lineRule="auto"/>
        <w:ind w:left="0"/>
        <w:jc w:val="left"/>
      </w:pPr>
      <w:r>
        <w:rPr>
          <w:rFonts w:eastAsia="等线" w:ascii="Arial" w:cs="Arial" w:hAnsi="Arial"/>
          <w:sz w:val="22"/>
        </w:rPr>
        <w:t>...</w:t>
      </w:r>
    </w:p>
    <w:p>
      <w:pPr>
        <w:spacing w:before="120" w:after="120" w:line="288" w:lineRule="auto"/>
        <w:ind w:left="0"/>
        <w:jc w:val="left"/>
      </w:pPr>
      <w:r>
        <w:rPr>
          <w:rFonts w:eastAsia="等线" w:ascii="Arial" w:cs="Arial" w:hAnsi="Arial"/>
          <w:sz w:val="22"/>
        </w:rPr>
        <w:t>别担心，通过项目二的学习，上述问题你都能找到答案。</w:t>
      </w:r>
    </w:p>
    <w:p>
      <w:pPr>
        <w:spacing w:before="120" w:after="120" w:line="288" w:lineRule="auto"/>
        <w:ind w:left="0"/>
        <w:jc w:val="left"/>
      </w:pPr>
      <w:r>
        <w:rPr>
          <w:rFonts w:eastAsia="等线" w:ascii="Arial" w:cs="Arial" w:hAnsi="Arial"/>
          <w:sz w:val="22"/>
        </w:rPr>
        <w:t>在大多数情况下，我们进入公司接手的都是一个成熟的，或者说开发中的微服务项目。所以如何快速熟悉项目、熟悉业务流程、融入开发团队就成了我们的必修课。</w:t>
      </w:r>
    </w:p>
    <w:p>
      <w:pPr>
        <w:spacing w:before="120" w:after="120" w:line="288" w:lineRule="auto"/>
        <w:ind w:left="0"/>
        <w:jc w:val="left"/>
      </w:pPr>
      <w:r>
        <w:rPr>
          <w:rFonts w:eastAsia="等线" w:ascii="Arial" w:cs="Arial" w:hAnsi="Arial"/>
          <w:sz w:val="22"/>
        </w:rPr>
        <w:t>因此，项目二模拟的正是这样的开发场景：你刚刚进入了一家公司，进入了一个微服务项目组，参与一个微服务项目开发。我们会带着大家拉取代码、搭建开发环境、熟悉项目代码、熟悉业务流程、修改项目BUG、开发新功能、完成项目优化。通过整个项目的学习，真正掌握微服务架构技术栈，有能力解决微服务架构的各种问题。</w:t>
      </w:r>
    </w:p>
    <w:p>
      <w:pPr>
        <w:spacing w:before="120" w:after="120" w:line="288" w:lineRule="auto"/>
        <w:ind w:left="0"/>
        <w:jc w:val="left"/>
      </w:pPr>
    </w:p>
    <w:p>
      <w:pPr>
        <w:pStyle w:val="1"/>
        <w:spacing w:before="380" w:after="140" w:line="288" w:lineRule="auto"/>
        <w:ind w:left="0"/>
        <w:jc w:val="left"/>
        <w:outlineLvl w:val="0"/>
      </w:pPr>
      <w:r>
        <w:rPr>
          <w:rFonts w:eastAsia="等线" w:ascii="Arial" w:cs="Arial" w:hAnsi="Arial"/>
          <w:b w:val="true"/>
          <w:sz w:val="36"/>
        </w:rPr>
        <w:t>2.天机学堂介绍</w:t>
      </w:r>
    </w:p>
    <w:p>
      <w:pPr>
        <w:spacing w:before="120" w:after="120" w:line="288" w:lineRule="auto"/>
        <w:ind w:left="0"/>
        <w:jc w:val="left"/>
      </w:pPr>
      <w:r>
        <w:rPr>
          <w:rFonts w:eastAsia="等线" w:ascii="Arial" w:cs="Arial" w:hAnsi="Arial"/>
          <w:sz w:val="22"/>
        </w:rPr>
        <w:t>天机学堂是一个基于微服务架构的</w:t>
      </w:r>
      <w:r>
        <w:rPr>
          <w:rFonts w:eastAsia="等线" w:ascii="Arial" w:cs="Arial" w:hAnsi="Arial"/>
          <w:b w:val="true"/>
          <w:sz w:val="22"/>
        </w:rPr>
        <w:t>生产级</w:t>
      </w:r>
      <w:r>
        <w:rPr>
          <w:rFonts w:eastAsia="等线" w:ascii="Arial" w:cs="Arial" w:hAnsi="Arial"/>
          <w:sz w:val="22"/>
        </w:rPr>
        <w:t>在线教育项目，核心用户不是K12群体，而是面向成年人的</w:t>
      </w:r>
      <w:r>
        <w:rPr>
          <w:rFonts w:eastAsia="等线" w:ascii="Arial" w:cs="Arial" w:hAnsi="Arial"/>
          <w:b w:val="true"/>
          <w:sz w:val="22"/>
        </w:rPr>
        <w:t>非学历职业技能培训</w:t>
      </w:r>
      <w:r>
        <w:rPr>
          <w:rFonts w:eastAsia="等线" w:ascii="Arial" w:cs="Arial" w:hAnsi="Arial"/>
          <w:sz w:val="22"/>
        </w:rPr>
        <w:t>平台。相比之前的项目课程，其业务完整度、真实度、复杂度都非常的高，与企业真实项目非常接近。</w:t>
      </w:r>
    </w:p>
    <w:p>
      <w:pPr>
        <w:spacing w:before="120" w:after="120" w:line="288" w:lineRule="auto"/>
        <w:ind w:left="0"/>
        <w:jc w:val="left"/>
      </w:pPr>
      <w:r>
        <w:rPr>
          <w:rFonts w:eastAsia="等线" w:ascii="Arial" w:cs="Arial" w:hAnsi="Arial"/>
          <w:sz w:val="22"/>
        </w:rPr>
        <w:t>通过天机学堂项目，你能学习到在线教育中核心的学习辅助系统、考试系统，电商类项目的促销优惠系统等等。更能学习到微服务开发中的各种热点问题，以及不同场景对应的解决方案。学完以后你会收获很多的“哇塞”。</w:t>
      </w:r>
    </w:p>
    <w:p>
      <w:pPr>
        <w:pStyle w:val="2"/>
        <w:spacing w:before="320" w:after="120" w:line="288" w:lineRule="auto"/>
        <w:ind w:left="0"/>
        <w:jc w:val="left"/>
        <w:outlineLvl w:val="1"/>
      </w:pPr>
      <w:r>
        <w:rPr>
          <w:rFonts w:eastAsia="等线" w:ascii="Arial" w:cs="Arial" w:hAnsi="Arial"/>
          <w:b w:val="true"/>
          <w:sz w:val="32"/>
        </w:rPr>
        <w:t>2.1.行业背景</w:t>
      </w:r>
    </w:p>
    <w:p>
      <w:pPr>
        <w:spacing w:before="120" w:after="120" w:line="288" w:lineRule="auto"/>
        <w:ind w:left="0"/>
        <w:jc w:val="left"/>
      </w:pPr>
      <w:r>
        <w:rPr>
          <w:rFonts w:eastAsia="等线" w:ascii="Arial" w:cs="Arial" w:hAnsi="Arial"/>
          <w:sz w:val="22"/>
        </w:rPr>
        <w:t>2021年7月，国务院颁布《关于进一步减轻义务教育阶段学生作业负担和校外培训负担的意见》，简称“双减”政策。在该政策影响下，多年来占据我国教育培训行业半壁江山的课外辅导培训遭到毁灭性打击。相对的，职业教育培训的市场规模持续增长：</w:t>
      </w:r>
    </w:p>
    <w:p>
      <w:pPr>
        <w:spacing w:before="120" w:after="120" w:line="288" w:lineRule="auto"/>
        <w:ind w:left="0"/>
        <w:jc w:val="center"/>
      </w:pPr>
      <w:r>
        <w:drawing>
          <wp:inline distT="0" distR="0" distB="0" distL="0">
            <wp:extent cx="5257800" cy="2038350"/>
            <wp:docPr id="0" name="Drawing 0" descr=""/>
            <a:graphic xmlns:a="http://schemas.openxmlformats.org/drawingml/2006/main">
              <a:graphicData uri="http://schemas.openxmlformats.org/drawingml/2006/picture">
                <pic:pic xmlns:pic="http://schemas.openxmlformats.org/drawingml/2006/picture">
                  <pic:nvPicPr>
                    <pic:cNvPr id="0" name="Picture 0" descr=""/>
                    <pic:cNvPicPr>
                      <a:picLocks noChangeAspect="true"/>
                    </pic:cNvPicPr>
                  </pic:nvPicPr>
                  <pic:blipFill>
                    <a:blip r:embed="rId5"/>
                    <a:stretch>
                      <a:fillRect/>
                    </a:stretch>
                  </pic:blipFill>
                  <pic:spPr>
                    <a:xfrm>
                      <a:off x="0" y="0"/>
                      <a:ext cx="5257800" cy="2038350"/>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eastAsia="等线" w:ascii="Arial" w:cs="Arial" w:hAnsi="Arial"/>
          <w:sz w:val="22"/>
        </w:rPr>
        <w:t>职业教育的市场规模持续增长，增长率保持在12%以上，总规模即将突破万亿，可见职业教育前景大好。职业教育培训分为有学历和非学历两大类：</w:t>
      </w:r>
    </w:p>
    <w:p>
      <w:pPr>
        <w:spacing w:before="120" w:after="120" w:line="288" w:lineRule="auto"/>
        <w:ind w:left="0"/>
        <w:jc w:val="center"/>
      </w:pPr>
      <w:r>
        <w:drawing>
          <wp:inline distT="0" distR="0" distB="0" distL="0">
            <wp:extent cx="5257800" cy="4314825"/>
            <wp:docPr id="1" name="Drawing 1" descr=""/>
            <a:graphic xmlns:a="http://schemas.openxmlformats.org/drawingml/2006/main">
              <a:graphicData uri="http://schemas.openxmlformats.org/drawingml/2006/picture">
                <pic:pic xmlns:pic="http://schemas.openxmlformats.org/drawingml/2006/picture">
                  <pic:nvPicPr>
                    <pic:cNvPr id="0" name="Picture 1" descr=""/>
                    <pic:cNvPicPr>
                      <a:picLocks noChangeAspect="true"/>
                    </pic:cNvPicPr>
                  </pic:nvPicPr>
                  <pic:blipFill>
                    <a:blip r:embed="rId6"/>
                    <a:stretch>
                      <a:fillRect/>
                    </a:stretch>
                  </pic:blipFill>
                  <pic:spPr>
                    <a:xfrm>
                      <a:off x="0" y="0"/>
                      <a:ext cx="5257800" cy="43148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天机学堂的核心业务就是非学历的</w:t>
      </w:r>
      <w:r>
        <w:rPr>
          <w:rFonts w:eastAsia="等线" w:ascii="Arial" w:cs="Arial" w:hAnsi="Arial"/>
          <w:b w:val="true"/>
          <w:sz w:val="22"/>
        </w:rPr>
        <w:t>职业技能培训</w:t>
      </w:r>
      <w:r>
        <w:rPr>
          <w:rFonts w:eastAsia="等线" w:ascii="Arial" w:cs="Arial" w:hAnsi="Arial"/>
          <w:sz w:val="22"/>
        </w:rPr>
        <w:t>。</w:t>
      </w:r>
    </w:p>
    <w:p>
      <w:pPr>
        <w:spacing w:before="120" w:after="120" w:line="288" w:lineRule="auto"/>
        <w:ind w:left="0"/>
        <w:jc w:val="left"/>
      </w:pPr>
    </w:p>
    <w:p>
      <w:pPr>
        <w:spacing w:before="120" w:after="120" w:line="288" w:lineRule="auto"/>
        <w:ind w:left="0"/>
        <w:jc w:val="left"/>
      </w:pPr>
      <w:r>
        <w:rPr>
          <w:rFonts w:eastAsia="等线" w:ascii="Arial" w:cs="Arial" w:hAnsi="Arial"/>
          <w:sz w:val="22"/>
        </w:rPr>
        <w:t>另外，职业教育有线上和线下之分，随着互联网发展，传统行业也逐渐网络化发展。再加上疫情的影响，很多职业技能培训企业都开始发展在线教育。相比于传统线下培训，在线教育有成本更低，学习时间碎片化，教育资源能充分利用。因此，在线教育市场规模不断增长，前景巨大。</w:t>
      </w:r>
    </w:p>
    <w:p>
      <w:pPr>
        <w:spacing w:before="120" w:after="120" w:line="288" w:lineRule="auto"/>
        <w:ind w:left="0"/>
        <w:jc w:val="center"/>
      </w:pPr>
      <w:r>
        <w:drawing>
          <wp:inline distT="0" distR="0" distB="0" distL="0">
            <wp:extent cx="5257800" cy="2409825"/>
            <wp:docPr id="2" name="Drawing 2" descr=""/>
            <a:graphic xmlns:a="http://schemas.openxmlformats.org/drawingml/2006/main">
              <a:graphicData uri="http://schemas.openxmlformats.org/drawingml/2006/picture">
                <pic:pic xmlns:pic="http://schemas.openxmlformats.org/drawingml/2006/picture">
                  <pic:nvPicPr>
                    <pic:cNvPr id="0" name="Picture 2" descr=""/>
                    <pic:cNvPicPr>
                      <a:picLocks noChangeAspect="true"/>
                    </pic:cNvPicPr>
                  </pic:nvPicPr>
                  <pic:blipFill>
                    <a:blip r:embed="rId7"/>
                    <a:stretch>
                      <a:fillRect/>
                    </a:stretch>
                  </pic:blipFill>
                  <pic:spPr>
                    <a:xfrm>
                      <a:off x="0" y="0"/>
                      <a:ext cx="5257800" cy="2409825"/>
                    </a:xfrm>
                    <a:prstGeom prst="rect">
                      <a:avLst/>
                    </a:prstGeom>
                  </pic:spPr>
                </pic:pic>
              </a:graphicData>
            </a:graphic>
          </wp:inline>
        </w:drawing>
      </w:r>
    </w:p>
    <w:p>
      <w:pPr>
        <w:spacing w:before="120" w:after="120" w:line="288" w:lineRule="auto"/>
        <w:ind w:left="0"/>
        <w:jc w:val="left"/>
      </w:pPr>
    </w:p>
    <w:p>
      <w:pPr>
        <w:pStyle w:val="2"/>
        <w:spacing w:before="320" w:after="120" w:line="288" w:lineRule="auto"/>
        <w:ind w:left="0"/>
        <w:jc w:val="left"/>
        <w:outlineLvl w:val="1"/>
      </w:pPr>
      <w:r>
        <w:rPr>
          <w:rFonts w:eastAsia="等线" w:ascii="Arial" w:cs="Arial" w:hAnsi="Arial"/>
          <w:b w:val="true"/>
          <w:sz w:val="32"/>
        </w:rPr>
        <w:t>2.2.行业图谱</w:t>
      </w:r>
    </w:p>
    <w:p>
      <w:pPr>
        <w:spacing w:before="120" w:after="120" w:line="288" w:lineRule="auto"/>
        <w:ind w:left="0"/>
        <w:jc w:val="left"/>
      </w:pPr>
      <w:r>
        <w:rPr>
          <w:rFonts w:eastAsia="等线" w:ascii="Arial" w:cs="Arial" w:hAnsi="Arial"/>
          <w:sz w:val="22"/>
        </w:rPr>
        <w:t>职业教育产业图谱：</w:t>
      </w:r>
    </w:p>
    <w:p>
      <w:pPr>
        <w:spacing w:before="120" w:after="120" w:line="288" w:lineRule="auto"/>
        <w:ind w:left="0"/>
        <w:jc w:val="center"/>
      </w:pPr>
      <w:r>
        <w:drawing>
          <wp:inline distT="0" distR="0" distB="0" distL="0">
            <wp:extent cx="5257800" cy="4733925"/>
            <wp:docPr id="3" name="Drawing 3" descr=""/>
            <a:graphic xmlns:a="http://schemas.openxmlformats.org/drawingml/2006/main">
              <a:graphicData uri="http://schemas.openxmlformats.org/drawingml/2006/picture">
                <pic:pic xmlns:pic="http://schemas.openxmlformats.org/drawingml/2006/picture">
                  <pic:nvPicPr>
                    <pic:cNvPr id="0" name="Picture 3" descr=""/>
                    <pic:cNvPicPr>
                      <a:picLocks noChangeAspect="true"/>
                    </pic:cNvPicPr>
                  </pic:nvPicPr>
                  <pic:blipFill>
                    <a:blip r:embed="rId8"/>
                    <a:stretch>
                      <a:fillRect/>
                    </a:stretch>
                  </pic:blipFill>
                  <pic:spPr>
                    <a:xfrm>
                      <a:off x="0" y="0"/>
                      <a:ext cx="5257800" cy="47339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职业教育产业链分为三大部分：</w:t>
      </w:r>
    </w:p>
    <w:p>
      <w:pPr>
        <w:spacing w:before="120" w:after="120" w:line="288" w:lineRule="auto"/>
        <w:ind w:left="0"/>
        <w:jc w:val="left"/>
      </w:pPr>
      <w:r>
        <w:rPr>
          <w:rFonts w:eastAsia="等线" w:ascii="Arial" w:cs="Arial" w:hAnsi="Arial"/>
          <w:sz w:val="22"/>
        </w:rPr>
        <w:t>上游：由配套服务商、平台服务商、师资服务商和内容服务商构成。</w:t>
      </w:r>
    </w:p>
    <w:p>
      <w:pPr>
        <w:spacing w:before="120" w:after="120" w:line="288" w:lineRule="auto"/>
        <w:ind w:left="0"/>
        <w:jc w:val="left"/>
      </w:pPr>
      <w:r>
        <w:rPr>
          <w:rFonts w:eastAsia="等线" w:ascii="Arial" w:cs="Arial" w:hAnsi="Arial"/>
          <w:sz w:val="22"/>
        </w:rPr>
        <w:t>中游：由学历和非学历的职业教育服务商 构成， 主要提供教育和培训服务。</w:t>
      </w:r>
    </w:p>
    <w:p>
      <w:pPr>
        <w:spacing w:before="120" w:after="120" w:line="288" w:lineRule="auto"/>
        <w:ind w:left="0"/>
        <w:jc w:val="left"/>
      </w:pPr>
      <w:r>
        <w:rPr>
          <w:rFonts w:eastAsia="等线" w:ascii="Arial" w:cs="Arial" w:hAnsi="Arial"/>
          <w:sz w:val="22"/>
        </w:rPr>
        <w:t xml:space="preserve">下游：是职业教育需求方， 其中现阶段学历职业教育主要面向 15-22 岁的 C 端学生， 非学历职业培训的受众则更为广泛，基本覆盖了中考毕业以后所有年龄阶层的学生，此外职业技能培训和企业培训公司还向 B 端企业提供服务  </w:t>
      </w:r>
    </w:p>
    <w:p>
      <w:pPr>
        <w:spacing w:before="120" w:after="120" w:line="288" w:lineRule="auto"/>
        <w:ind w:left="0"/>
        <w:jc w:val="center"/>
      </w:pPr>
      <w:r>
        <w:drawing>
          <wp:inline distT="0" distR="0" distB="0" distL="0">
            <wp:extent cx="5257800" cy="2847975"/>
            <wp:docPr id="4" name="Drawing 4" descr=""/>
            <a:graphic xmlns:a="http://schemas.openxmlformats.org/drawingml/2006/main">
              <a:graphicData uri="http://schemas.openxmlformats.org/drawingml/2006/picture">
                <pic:pic xmlns:pic="http://schemas.openxmlformats.org/drawingml/2006/picture">
                  <pic:nvPicPr>
                    <pic:cNvPr id="0" name="Picture 4" descr=""/>
                    <pic:cNvPicPr>
                      <a:picLocks noChangeAspect="true"/>
                    </pic:cNvPicPr>
                  </pic:nvPicPr>
                  <pic:blipFill>
                    <a:blip r:embed="rId9"/>
                    <a:stretch>
                      <a:fillRect/>
                    </a:stretch>
                  </pic:blipFill>
                  <pic:spPr>
                    <a:xfrm>
                      <a:off x="0" y="0"/>
                      <a:ext cx="5257800" cy="2847975"/>
                    </a:xfrm>
                    <a:prstGeom prst="rect">
                      <a:avLst/>
                    </a:prstGeom>
                  </pic:spPr>
                </pic:pic>
              </a:graphicData>
            </a:graphic>
          </wp:inline>
        </w:drawing>
      </w:r>
    </w:p>
    <w:p>
      <w:pPr>
        <w:spacing w:before="120" w:after="120" w:line="288" w:lineRule="auto"/>
        <w:ind w:left="0"/>
        <w:jc w:val="left"/>
      </w:pPr>
      <w:r>
        <w:rPr>
          <w:rFonts w:eastAsia="等线" w:ascii="Arial" w:cs="Arial" w:hAnsi="Arial"/>
          <w:sz w:val="22"/>
        </w:rPr>
        <w:t>天机学堂正是属于中游的非学历职业技能培训的一家企业。</w:t>
      </w:r>
    </w:p>
    <w:p>
      <w:pPr>
        <w:pStyle w:val="2"/>
        <w:spacing w:before="320" w:after="120" w:line="288" w:lineRule="auto"/>
        <w:ind w:left="0"/>
        <w:jc w:val="left"/>
        <w:outlineLvl w:val="1"/>
      </w:pPr>
      <w:r>
        <w:rPr>
          <w:rFonts w:eastAsia="等线" w:ascii="Arial" w:cs="Arial" w:hAnsi="Arial"/>
          <w:b w:val="true"/>
          <w:sz w:val="32"/>
        </w:rPr>
        <w:t>2.3.系统架构</w:t>
      </w:r>
    </w:p>
    <w:p>
      <w:pPr>
        <w:spacing w:before="120" w:after="120" w:line="288" w:lineRule="auto"/>
        <w:ind w:left="0"/>
        <w:jc w:val="left"/>
      </w:pPr>
      <w:r>
        <w:rPr>
          <w:rFonts w:eastAsia="等线" w:ascii="Arial" w:cs="Arial" w:hAnsi="Arial"/>
          <w:sz w:val="22"/>
        </w:rPr>
        <w:t>天机学堂目前是一个</w:t>
      </w:r>
      <w:r>
        <w:rPr>
          <w:rFonts w:eastAsia="等线" w:ascii="Arial" w:cs="Arial" w:hAnsi="Arial"/>
          <w:sz w:val="22"/>
        </w:rPr>
        <w:t>B2C</w:t>
      </w:r>
      <w:r>
        <w:rPr>
          <w:rFonts w:eastAsia="等线" w:ascii="Arial" w:cs="Arial" w:hAnsi="Arial"/>
          <w:sz w:val="22"/>
        </w:rPr>
        <w:t>类型的教育网站，因此分为两个端：</w:t>
      </w:r>
    </w:p>
    <w:p>
      <w:pPr>
        <w:numPr>
          <w:numId w:val="8"/>
        </w:numPr>
        <w:spacing w:before="120" w:after="120" w:line="288" w:lineRule="auto"/>
        <w:ind w:left="0"/>
        <w:jc w:val="left"/>
      </w:pPr>
      <w:r>
        <w:rPr>
          <w:rFonts w:eastAsia="等线" w:ascii="Arial" w:cs="Arial" w:hAnsi="Arial"/>
          <w:sz w:val="22"/>
        </w:rPr>
        <w:t>后台管理端</w:t>
      </w:r>
    </w:p>
    <w:p>
      <w:pPr>
        <w:numPr>
          <w:numId w:val="9"/>
        </w:numPr>
        <w:spacing w:before="120" w:after="120" w:line="288" w:lineRule="auto"/>
        <w:ind w:left="0"/>
        <w:jc w:val="left"/>
      </w:pPr>
      <w:r>
        <w:rPr>
          <w:rFonts w:eastAsia="等线" w:ascii="Arial" w:cs="Arial" w:hAnsi="Arial"/>
          <w:sz w:val="22"/>
        </w:rPr>
        <w:t>用户端（PC网站）</w:t>
      </w:r>
    </w:p>
    <w:p>
      <w:pPr>
        <w:spacing w:before="120" w:after="120" w:line="288" w:lineRule="auto"/>
        <w:ind w:left="0"/>
        <w:jc w:val="left"/>
      </w:pPr>
      <w:r>
        <w:rPr>
          <w:rFonts w:eastAsia="等线" w:ascii="Arial" w:cs="Arial" w:hAnsi="Arial"/>
          <w:sz w:val="22"/>
        </w:rPr>
        <w:t>整体架构如下：</w:t>
      </w:r>
    </w:p>
    <w:p>
      <w:pPr>
        <w:spacing w:before="120" w:after="120" w:line="288" w:lineRule="auto"/>
        <w:ind w:left="0"/>
        <w:jc w:val="center"/>
      </w:pPr>
      <w:r>
        <w:drawing>
          <wp:inline distT="0" distR="0" distB="0" distL="0">
            <wp:extent cx="5257800" cy="2962275"/>
            <wp:docPr id="5" name="Drawing 5" descr=""/>
            <a:graphic xmlns:a="http://schemas.openxmlformats.org/drawingml/2006/main">
              <a:graphicData uri="http://schemas.openxmlformats.org/drawingml/2006/picture">
                <pic:pic xmlns:pic="http://schemas.openxmlformats.org/drawingml/2006/picture">
                  <pic:nvPicPr>
                    <pic:cNvPr id="0" name="Picture 5" descr=""/>
                    <pic:cNvPicPr>
                      <a:picLocks noChangeAspect="true"/>
                    </pic:cNvPicPr>
                  </pic:nvPicPr>
                  <pic:blipFill>
                    <a:blip r:embed="rId10"/>
                    <a:stretch>
                      <a:fillRect/>
                    </a:stretch>
                  </pic:blipFill>
                  <pic:spPr>
                    <a:xfrm>
                      <a:off x="0" y="0"/>
                      <a:ext cx="5257800" cy="2962275"/>
                    </a:xfrm>
                    <a:prstGeom prst="rect">
                      <a:avLst/>
                    </a:prstGeom>
                  </pic:spPr>
                </pic:pic>
              </a:graphicData>
            </a:graphic>
          </wp:inline>
        </w:drawing>
      </w:r>
    </w:p>
    <w:p>
      <w:pPr>
        <w:spacing w:before="120" w:after="120" w:line="288" w:lineRule="auto"/>
        <w:ind w:left="0"/>
        <w:jc w:val="left"/>
      </w:pPr>
    </w:p>
    <w:p>
      <w:pPr>
        <w:pStyle w:val="2"/>
        <w:spacing w:before="320" w:after="120" w:line="288" w:lineRule="auto"/>
        <w:ind w:left="0"/>
        <w:jc w:val="left"/>
        <w:outlineLvl w:val="1"/>
      </w:pPr>
      <w:r>
        <w:rPr>
          <w:rFonts w:eastAsia="等线" w:ascii="Arial" w:cs="Arial" w:hAnsi="Arial"/>
          <w:b w:val="true"/>
          <w:sz w:val="32"/>
        </w:rPr>
        <w:t>2.4.技术架构</w:t>
      </w:r>
    </w:p>
    <w:p>
      <w:pPr>
        <w:spacing w:before="120" w:after="120" w:line="288" w:lineRule="auto"/>
        <w:ind w:left="0"/>
        <w:jc w:val="center"/>
      </w:pPr>
      <w:r>
        <w:drawing>
          <wp:inline distT="0" distR="0" distB="0" distL="0">
            <wp:extent cx="5257800" cy="3657600"/>
            <wp:docPr id="6" name="Drawing 6" descr=""/>
            <a:graphic xmlns:a="http://schemas.openxmlformats.org/drawingml/2006/main">
              <a:graphicData uri="http://schemas.openxmlformats.org/drawingml/2006/picture">
                <pic:pic xmlns:pic="http://schemas.openxmlformats.org/drawingml/2006/picture">
                  <pic:nvPicPr>
                    <pic:cNvPr id="0" name="Picture 6" descr=""/>
                    <pic:cNvPicPr>
                      <a:picLocks noChangeAspect="true"/>
                    </pic:cNvPicPr>
                  </pic:nvPicPr>
                  <pic:blipFill>
                    <a:blip r:embed="rId11"/>
                    <a:stretch>
                      <a:fillRect/>
                    </a:stretch>
                  </pic:blipFill>
                  <pic:spPr>
                    <a:xfrm>
                      <a:off x="0" y="0"/>
                      <a:ext cx="5257800" cy="3657600"/>
                    </a:xfrm>
                    <a:prstGeom prst="rect">
                      <a:avLst/>
                    </a:prstGeom>
                  </pic:spPr>
                </pic:pic>
              </a:graphicData>
            </a:graphic>
          </wp:inline>
        </w:drawing>
      </w:r>
    </w:p>
    <w:p>
      <w:pPr>
        <w:spacing w:before="120" w:after="120" w:line="288" w:lineRule="auto"/>
        <w:ind w:left="0"/>
        <w:jc w:val="left"/>
      </w:pPr>
    </w:p>
    <w:p>
      <w:pPr>
        <w:pStyle w:val="2"/>
        <w:spacing w:before="320" w:after="120" w:line="288" w:lineRule="auto"/>
        <w:ind w:left="0"/>
        <w:jc w:val="left"/>
        <w:outlineLvl w:val="1"/>
      </w:pPr>
      <w:r>
        <w:rPr>
          <w:rFonts w:eastAsia="等线" w:ascii="Arial" w:cs="Arial" w:hAnsi="Arial"/>
          <w:b w:val="true"/>
          <w:sz w:val="32"/>
        </w:rPr>
        <w:t>2.5.功能演示</w:t>
      </w:r>
    </w:p>
    <w:p>
      <w:pPr>
        <w:spacing w:before="120" w:after="120" w:line="288" w:lineRule="auto"/>
        <w:ind w:left="0"/>
        <w:jc w:val="left"/>
      </w:pPr>
      <w:r>
        <w:rPr>
          <w:rFonts w:eastAsia="等线" w:ascii="Arial" w:cs="Arial" w:hAnsi="Arial"/>
          <w:sz w:val="22"/>
        </w:rPr>
        <w:t>天机学堂分为两部分：</w:t>
      </w:r>
    </w:p>
    <w:p>
      <w:pPr>
        <w:numPr>
          <w:numId w:val="10"/>
        </w:numPr>
        <w:spacing w:before="120" w:after="120" w:line="288" w:lineRule="auto"/>
        <w:ind w:left="0"/>
        <w:jc w:val="left"/>
      </w:pPr>
      <w:r>
        <w:rPr>
          <w:rFonts w:eastAsia="等线" w:ascii="Arial" w:cs="Arial" w:hAnsi="Arial"/>
          <w:sz w:val="22"/>
        </w:rPr>
        <w:t>学生端：其核心业务主体就是学员，所有业务围绕着学员的展开</w:t>
      </w:r>
    </w:p>
    <w:p>
      <w:pPr>
        <w:numPr>
          <w:numId w:val="11"/>
        </w:numPr>
        <w:spacing w:before="120" w:after="120" w:line="288" w:lineRule="auto"/>
        <w:ind w:left="0"/>
        <w:jc w:val="left"/>
      </w:pPr>
      <w:r>
        <w:rPr>
          <w:rFonts w:eastAsia="等线" w:ascii="Arial" w:cs="Arial" w:hAnsi="Arial"/>
          <w:sz w:val="22"/>
        </w:rPr>
        <w:t>管理端：其核心业务主体包括老师、</w:t>
      </w:r>
      <w:r>
        <w:rPr>
          <w:rFonts w:eastAsia="等线" w:ascii="Arial" w:cs="Arial" w:hAnsi="Arial"/>
          <w:sz w:val="22"/>
        </w:rPr>
        <w:t>管理员</w:t>
      </w:r>
      <w:r>
        <w:rPr>
          <w:rFonts w:eastAsia="等线" w:ascii="Arial" w:cs="Arial" w:hAnsi="Arial"/>
          <w:sz w:val="22"/>
        </w:rPr>
        <w:t>、其他员工，核心业务围绕着老师展开</w:t>
      </w:r>
    </w:p>
    <w:p>
      <w:pPr>
        <w:spacing w:before="120" w:after="120" w:line="288" w:lineRule="auto"/>
        <w:ind w:left="0"/>
        <w:jc w:val="left"/>
      </w:pPr>
    </w:p>
    <w:p>
      <w:pPr>
        <w:spacing w:before="120" w:after="120" w:line="288" w:lineRule="auto"/>
        <w:ind w:left="0"/>
        <w:jc w:val="left"/>
      </w:pPr>
      <w:r>
        <w:rPr>
          <w:rFonts w:eastAsia="等线" w:ascii="Arial" w:cs="Arial" w:hAnsi="Arial"/>
          <w:sz w:val="22"/>
        </w:rPr>
        <w:t>具体可参考课前资料提供的功能演示视频。</w:t>
      </w:r>
    </w:p>
    <w:p>
      <w:pPr>
        <w:pStyle w:val="3"/>
        <w:spacing w:before="300" w:after="120" w:line="288" w:lineRule="auto"/>
        <w:ind w:left="0"/>
        <w:jc w:val="left"/>
        <w:outlineLvl w:val="2"/>
      </w:pPr>
      <w:r>
        <w:rPr>
          <w:rFonts w:eastAsia="等线" w:ascii="Arial" w:cs="Arial" w:hAnsi="Arial"/>
          <w:b w:val="true"/>
          <w:sz w:val="30"/>
        </w:rPr>
        <w:t>2.5.1.老师核心业务</w:t>
      </w:r>
    </w:p>
    <w:p>
      <w:pPr>
        <w:spacing w:before="120" w:after="120" w:line="288" w:lineRule="auto"/>
        <w:ind w:left="0"/>
        <w:jc w:val="left"/>
      </w:pPr>
      <w:r>
        <w:rPr>
          <w:rFonts w:eastAsia="等线" w:ascii="Arial" w:cs="Arial" w:hAnsi="Arial"/>
          <w:sz w:val="22"/>
        </w:rPr>
        <w:t>例如，老师的核心业务流程有：</w:t>
      </w:r>
    </w:p>
    <w:p>
      <w:pPr>
        <w:spacing w:before="120" w:after="120" w:line="288" w:lineRule="auto"/>
        <w:ind w:left="0"/>
        <w:jc w:val="left"/>
      </w:pPr>
      <w:r>
        <w:rPr>
          <w:rFonts w:eastAsia="等线" w:ascii="Arial" w:cs="Arial" w:hAnsi="Arial"/>
          <w:b w:val="true"/>
          <w:sz w:val="22"/>
          <w:shd w:fill="dee0e3"/>
        </w:rPr>
        <w:t>[该类型的内容暂不支持下载]</w:t>
      </w:r>
    </w:p>
    <w:p>
      <w:pPr>
        <w:spacing w:before="120" w:after="120" w:line="288" w:lineRule="auto"/>
        <w:ind w:left="0"/>
        <w:jc w:val="left"/>
      </w:pPr>
    </w:p>
    <w:p>
      <w:pPr>
        <w:spacing w:before="120" w:after="120" w:line="288" w:lineRule="auto"/>
        <w:ind w:left="0"/>
        <w:jc w:val="left"/>
      </w:pPr>
      <w:r>
        <w:rPr>
          <w:rFonts w:eastAsia="等线" w:ascii="Arial" w:cs="Arial" w:hAnsi="Arial"/>
          <w:sz w:val="22"/>
        </w:rPr>
        <w:t>虽然流程并不复杂，但其中包含的业务繁多，例如：</w:t>
      </w:r>
    </w:p>
    <w:p>
      <w:pPr>
        <w:numPr>
          <w:numId w:val="12"/>
        </w:numPr>
        <w:spacing w:before="120" w:after="120" w:line="288" w:lineRule="auto"/>
        <w:ind w:left="0"/>
        <w:jc w:val="left"/>
      </w:pPr>
      <w:r>
        <w:rPr>
          <w:rFonts w:eastAsia="等线" w:ascii="Arial" w:cs="Arial" w:hAnsi="Arial"/>
          <w:sz w:val="22"/>
        </w:rPr>
        <w:t>课程分类管理：课程分类的增删改查</w:t>
      </w:r>
    </w:p>
    <w:p>
      <w:pPr>
        <w:numPr>
          <w:numId w:val="13"/>
        </w:numPr>
        <w:spacing w:before="120" w:after="120" w:line="288" w:lineRule="auto"/>
        <w:ind w:left="0"/>
        <w:jc w:val="left"/>
      </w:pPr>
      <w:r>
        <w:rPr>
          <w:rFonts w:eastAsia="等线" w:ascii="Arial" w:cs="Arial" w:hAnsi="Arial"/>
          <w:sz w:val="22"/>
        </w:rPr>
        <w:t>媒资管理：媒资的增删改查、媒资审核</w:t>
      </w:r>
    </w:p>
    <w:p>
      <w:pPr>
        <w:numPr>
          <w:numId w:val="14"/>
        </w:numPr>
        <w:spacing w:before="120" w:after="120" w:line="288" w:lineRule="auto"/>
        <w:ind w:left="0"/>
        <w:jc w:val="left"/>
      </w:pPr>
      <w:r>
        <w:rPr>
          <w:rFonts w:eastAsia="等线" w:ascii="Arial" w:cs="Arial" w:hAnsi="Arial"/>
          <w:sz w:val="22"/>
        </w:rPr>
        <w:t>题目管理：试题的增删改查、试题批阅、审核</w:t>
      </w:r>
    </w:p>
    <w:p>
      <w:pPr>
        <w:numPr>
          <w:numId w:val="15"/>
        </w:numPr>
        <w:spacing w:before="120" w:after="120" w:line="288" w:lineRule="auto"/>
        <w:ind w:left="0"/>
        <w:jc w:val="left"/>
      </w:pPr>
      <w:r>
        <w:rPr>
          <w:rFonts w:eastAsia="等线" w:ascii="Arial" w:cs="Arial" w:hAnsi="Arial"/>
          <w:sz w:val="22"/>
        </w:rPr>
        <w:t>课程管理：课程增删改查、课程上下架、课程审核、发布等等</w:t>
      </w:r>
    </w:p>
    <w:p>
      <w:pPr>
        <w:spacing w:before="120" w:after="120" w:line="288" w:lineRule="auto"/>
        <w:ind w:left="0"/>
        <w:jc w:val="left"/>
      </w:pPr>
    </w:p>
    <w:p>
      <w:pPr>
        <w:pStyle w:val="3"/>
        <w:spacing w:before="300" w:after="120" w:line="288" w:lineRule="auto"/>
        <w:ind w:left="0"/>
        <w:jc w:val="left"/>
        <w:outlineLvl w:val="2"/>
      </w:pPr>
      <w:r>
        <w:rPr>
          <w:rFonts w:eastAsia="等线" w:ascii="Arial" w:cs="Arial" w:hAnsi="Arial"/>
          <w:b w:val="true"/>
          <w:sz w:val="30"/>
        </w:rPr>
        <w:t>2.5.2.学员核心业务</w:t>
      </w:r>
    </w:p>
    <w:p>
      <w:pPr>
        <w:spacing w:before="120" w:after="120" w:line="288" w:lineRule="auto"/>
        <w:ind w:left="0"/>
        <w:jc w:val="left"/>
      </w:pPr>
      <w:r>
        <w:rPr>
          <w:rFonts w:eastAsia="等线" w:ascii="Arial" w:cs="Arial" w:hAnsi="Arial"/>
          <w:sz w:val="22"/>
        </w:rPr>
        <w:t>学员的核心业务就是买课、学习，基本流程如下：</w:t>
      </w:r>
    </w:p>
    <w:p>
      <w:pPr>
        <w:spacing w:before="120" w:after="120" w:line="288" w:lineRule="auto"/>
        <w:ind w:left="0"/>
        <w:jc w:val="center"/>
      </w:pPr>
      <w:r>
        <w:drawing>
          <wp:inline distT="0" distR="0" distB="0" distL="0">
            <wp:extent cx="5257800" cy="5248275"/>
            <wp:docPr id="7" name="Drawing 7" descr=""/>
            <a:graphic xmlns:a="http://schemas.openxmlformats.org/drawingml/2006/main">
              <a:graphicData uri="http://schemas.openxmlformats.org/drawingml/2006/picture">
                <pic:pic xmlns:pic="http://schemas.openxmlformats.org/drawingml/2006/picture">
                  <pic:nvPicPr>
                    <pic:cNvPr id="0" name="Picture 7" descr=""/>
                    <pic:cNvPicPr>
                      <a:picLocks noChangeAspect="true"/>
                    </pic:cNvPicPr>
                  </pic:nvPicPr>
                  <pic:blipFill>
                    <a:blip r:embed="rId12"/>
                    <a:stretch>
                      <a:fillRect/>
                    </a:stretch>
                  </pic:blipFill>
                  <pic:spPr>
                    <a:xfrm>
                      <a:off x="0" y="0"/>
                      <a:ext cx="5257800" cy="5248275"/>
                    </a:xfrm>
                    <a:prstGeom prst="rect">
                      <a:avLst/>
                    </a:prstGeom>
                  </pic:spPr>
                </pic:pic>
              </a:graphicData>
            </a:graphic>
          </wp:inline>
        </w:drawing>
      </w:r>
    </w:p>
    <w:p>
      <w:pPr>
        <w:spacing w:before="120" w:after="120" w:line="288" w:lineRule="auto"/>
        <w:ind w:left="0"/>
        <w:jc w:val="left"/>
      </w:pPr>
    </w:p>
    <w:p>
      <w:pPr>
        <w:pStyle w:val="1"/>
        <w:spacing w:before="380" w:after="140" w:line="288" w:lineRule="auto"/>
        <w:ind w:left="0"/>
        <w:jc w:val="left"/>
        <w:outlineLvl w:val="0"/>
      </w:pPr>
      <w:r>
        <w:rPr>
          <w:rFonts w:eastAsia="等线" w:ascii="Arial" w:cs="Arial" w:hAnsi="Arial"/>
          <w:b w:val="true"/>
          <w:sz w:val="36"/>
        </w:rPr>
        <w:t>3.项目环境搭建</w:t>
      </w:r>
    </w:p>
    <w:p>
      <w:pPr>
        <w:spacing w:before="120" w:after="120" w:line="288" w:lineRule="auto"/>
        <w:ind w:left="0"/>
        <w:jc w:val="left"/>
      </w:pPr>
      <w:r>
        <w:rPr>
          <w:rFonts w:eastAsia="等线" w:ascii="Arial" w:cs="Arial" w:hAnsi="Arial"/>
          <w:sz w:val="22"/>
        </w:rPr>
        <w:t>为了模拟真实的开发场景，我们设定的场景是这样的：天机学堂项目已经完成1.0.0版本60%的功能开发，能够实现项目的课程管理、课程购买等业务流程。现在需要加入课程学习、优惠促销、评价等功能。</w:t>
      </w:r>
    </w:p>
    <w:p>
      <w:pPr>
        <w:spacing w:before="120" w:after="120" w:line="288" w:lineRule="auto"/>
        <w:ind w:left="0"/>
        <w:jc w:val="left"/>
      </w:pPr>
      <w:r>
        <w:rPr>
          <w:rFonts w:eastAsia="等线" w:ascii="Arial" w:cs="Arial" w:hAnsi="Arial"/>
          <w:sz w:val="22"/>
        </w:rPr>
        <w:t>相关微服务及1.0.0版本的完成状态如下：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2910"/>
        <w:gridCol w:w="3030"/>
        <w:gridCol w:w="2325"/>
      </w:tblGrid>
      <w:tr>
        <w:tc>
          <w:tcPr>
            <w:tcW w:w="291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微服务名称</w:t>
            </w:r>
          </w:p>
        </w:tc>
        <w:tc>
          <w:tcPr>
            <w:tcW w:w="303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功能描述</w:t>
            </w:r>
          </w:p>
        </w:tc>
        <w:tc>
          <w:tcPr>
            <w:tcW w:w="2325"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完成状态</w:t>
            </w:r>
          </w:p>
        </w:tc>
      </w:tr>
      <w:tr>
        <w:tc>
          <w:tcPr>
            <w:tcW w:w="291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tj-parent</w:t>
            </w:r>
          </w:p>
        </w:tc>
        <w:tc>
          <w:tcPr>
            <w:tcW w:w="303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父工程</w:t>
            </w:r>
          </w:p>
        </w:tc>
        <w:tc>
          <w:tcPr>
            <w:tcW w:w="2325" w:type="dxa"/>
            <w:tcMar>
              <w:top w:type="dxa" w:w="60"/>
              <w:left w:type="dxa" w:w="120"/>
              <w:bottom w:type="dxa" w:w="30"/>
              <w:right w:type="dxa" w:w="120"/>
            </w:tcMar>
          </w:tcPr>
          <w:p>
            <w:pPr>
              <w:spacing w:before="120" w:after="120" w:line="288" w:lineRule="auto"/>
              <w:ind w:left="0"/>
              <w:jc w:val="center"/>
            </w:pPr>
            <w:r>
              <w:rPr>
                <w:rFonts w:eastAsia="等线" w:ascii="Arial" w:cs="Arial" w:hAnsi="Arial"/>
                <w:b w:val="true"/>
                <w:color w:val="2ea121"/>
                <w:sz w:val="22"/>
              </w:rPr>
              <w:t>√</w:t>
            </w:r>
          </w:p>
        </w:tc>
      </w:tr>
      <w:tr>
        <w:tc>
          <w:tcPr>
            <w:tcW w:w="291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tj-common</w:t>
            </w:r>
          </w:p>
        </w:tc>
        <w:tc>
          <w:tcPr>
            <w:tcW w:w="303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通用工程</w:t>
            </w:r>
          </w:p>
        </w:tc>
        <w:tc>
          <w:tcPr>
            <w:tcW w:w="2325" w:type="dxa"/>
            <w:tcMar>
              <w:top w:type="dxa" w:w="60"/>
              <w:left w:type="dxa" w:w="120"/>
              <w:bottom w:type="dxa" w:w="30"/>
              <w:right w:type="dxa" w:w="120"/>
            </w:tcMar>
          </w:tcPr>
          <w:p>
            <w:pPr>
              <w:spacing w:before="120" w:after="120" w:line="288" w:lineRule="auto"/>
              <w:ind w:left="0"/>
              <w:jc w:val="center"/>
            </w:pPr>
            <w:r>
              <w:rPr>
                <w:rFonts w:eastAsia="等线" w:ascii="Arial" w:cs="Arial" w:hAnsi="Arial"/>
                <w:b w:val="true"/>
                <w:color w:val="2ea121"/>
                <w:sz w:val="22"/>
              </w:rPr>
              <w:t>√</w:t>
            </w:r>
          </w:p>
        </w:tc>
      </w:tr>
      <w:tr>
        <w:tc>
          <w:tcPr>
            <w:tcW w:w="291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tj-message</w:t>
            </w:r>
          </w:p>
        </w:tc>
        <w:tc>
          <w:tcPr>
            <w:tcW w:w="303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消息中心</w:t>
            </w:r>
          </w:p>
        </w:tc>
        <w:tc>
          <w:tcPr>
            <w:tcW w:w="2325" w:type="dxa"/>
            <w:tcMar>
              <w:top w:type="dxa" w:w="60"/>
              <w:left w:type="dxa" w:w="120"/>
              <w:bottom w:type="dxa" w:w="30"/>
              <w:right w:type="dxa" w:w="120"/>
            </w:tcMar>
          </w:tcPr>
          <w:p>
            <w:pPr>
              <w:spacing w:before="120" w:after="120" w:line="288" w:lineRule="auto"/>
              <w:ind w:left="0"/>
              <w:jc w:val="center"/>
            </w:pPr>
            <w:r>
              <w:rPr>
                <w:rFonts w:eastAsia="等线" w:ascii="Arial" w:cs="Arial" w:hAnsi="Arial"/>
                <w:b w:val="true"/>
                <w:color w:val="2ea121"/>
                <w:sz w:val="22"/>
              </w:rPr>
              <w:t>√</w:t>
            </w:r>
          </w:p>
        </w:tc>
      </w:tr>
      <w:tr>
        <w:tc>
          <w:tcPr>
            <w:tcW w:w="291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tj-gateway</w:t>
            </w:r>
          </w:p>
        </w:tc>
        <w:tc>
          <w:tcPr>
            <w:tcW w:w="303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网关</w:t>
            </w:r>
          </w:p>
        </w:tc>
        <w:tc>
          <w:tcPr>
            <w:tcW w:w="2325" w:type="dxa"/>
            <w:tcMar>
              <w:top w:type="dxa" w:w="60"/>
              <w:left w:type="dxa" w:w="120"/>
              <w:bottom w:type="dxa" w:w="30"/>
              <w:right w:type="dxa" w:w="120"/>
            </w:tcMar>
          </w:tcPr>
          <w:p>
            <w:pPr>
              <w:spacing w:before="120" w:after="120" w:line="288" w:lineRule="auto"/>
              <w:ind w:left="0"/>
              <w:jc w:val="center"/>
            </w:pPr>
            <w:r>
              <w:rPr>
                <w:rFonts w:eastAsia="等线" w:ascii="Arial" w:cs="Arial" w:hAnsi="Arial"/>
                <w:b w:val="true"/>
                <w:color w:val="2ea121"/>
                <w:sz w:val="22"/>
              </w:rPr>
              <w:t>√</w:t>
            </w:r>
          </w:p>
        </w:tc>
      </w:tr>
      <w:tr>
        <w:tc>
          <w:tcPr>
            <w:tcW w:w="291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tj-auth</w:t>
            </w:r>
          </w:p>
        </w:tc>
        <w:tc>
          <w:tcPr>
            <w:tcW w:w="303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权限服务</w:t>
            </w:r>
          </w:p>
        </w:tc>
        <w:tc>
          <w:tcPr>
            <w:tcW w:w="2325" w:type="dxa"/>
            <w:tcMar>
              <w:top w:type="dxa" w:w="60"/>
              <w:left w:type="dxa" w:w="120"/>
              <w:bottom w:type="dxa" w:w="30"/>
              <w:right w:type="dxa" w:w="120"/>
            </w:tcMar>
          </w:tcPr>
          <w:p>
            <w:pPr>
              <w:spacing w:before="120" w:after="120" w:line="288" w:lineRule="auto"/>
              <w:ind w:left="0"/>
              <w:jc w:val="center"/>
            </w:pPr>
            <w:r>
              <w:rPr>
                <w:rFonts w:eastAsia="等线" w:ascii="Arial" w:cs="Arial" w:hAnsi="Arial"/>
                <w:b w:val="true"/>
                <w:color w:val="2ea121"/>
                <w:sz w:val="22"/>
              </w:rPr>
              <w:t>√</w:t>
            </w:r>
          </w:p>
        </w:tc>
      </w:tr>
      <w:tr>
        <w:tc>
          <w:tcPr>
            <w:tcW w:w="291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tj-user</w:t>
            </w:r>
          </w:p>
        </w:tc>
        <w:tc>
          <w:tcPr>
            <w:tcW w:w="303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用户服务</w:t>
            </w:r>
          </w:p>
        </w:tc>
        <w:tc>
          <w:tcPr>
            <w:tcW w:w="2325" w:type="dxa"/>
            <w:tcMar>
              <w:top w:type="dxa" w:w="60"/>
              <w:left w:type="dxa" w:w="120"/>
              <w:bottom w:type="dxa" w:w="30"/>
              <w:right w:type="dxa" w:w="120"/>
            </w:tcMar>
          </w:tcPr>
          <w:p>
            <w:pPr>
              <w:spacing w:before="120" w:after="120" w:line="288" w:lineRule="auto"/>
              <w:ind w:left="0"/>
              <w:jc w:val="center"/>
            </w:pPr>
            <w:r>
              <w:rPr>
                <w:rFonts w:eastAsia="等线" w:ascii="Arial" w:cs="Arial" w:hAnsi="Arial"/>
                <w:b w:val="true"/>
                <w:color w:val="2ea121"/>
                <w:sz w:val="22"/>
              </w:rPr>
              <w:t>√</w:t>
            </w:r>
          </w:p>
        </w:tc>
      </w:tr>
      <w:tr>
        <w:tc>
          <w:tcPr>
            <w:tcW w:w="291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tj-pay</w:t>
            </w:r>
          </w:p>
        </w:tc>
        <w:tc>
          <w:tcPr>
            <w:tcW w:w="303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支付服务</w:t>
            </w:r>
          </w:p>
        </w:tc>
        <w:tc>
          <w:tcPr>
            <w:tcW w:w="2325" w:type="dxa"/>
            <w:tcMar>
              <w:top w:type="dxa" w:w="60"/>
              <w:left w:type="dxa" w:w="120"/>
              <w:bottom w:type="dxa" w:w="30"/>
              <w:right w:type="dxa" w:w="120"/>
            </w:tcMar>
          </w:tcPr>
          <w:p>
            <w:pPr>
              <w:spacing w:before="120" w:after="120" w:line="288" w:lineRule="auto"/>
              <w:ind w:left="0"/>
              <w:jc w:val="center"/>
            </w:pPr>
            <w:r>
              <w:rPr>
                <w:rFonts w:eastAsia="等线" w:ascii="Arial" w:cs="Arial" w:hAnsi="Arial"/>
                <w:b w:val="true"/>
                <w:color w:val="2ea121"/>
                <w:sz w:val="22"/>
              </w:rPr>
              <w:t>√</w:t>
            </w:r>
          </w:p>
        </w:tc>
      </w:tr>
      <w:tr>
        <w:tc>
          <w:tcPr>
            <w:tcW w:w="291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tj-course</w:t>
            </w:r>
          </w:p>
        </w:tc>
        <w:tc>
          <w:tcPr>
            <w:tcW w:w="303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课程服务</w:t>
            </w:r>
          </w:p>
        </w:tc>
        <w:tc>
          <w:tcPr>
            <w:tcW w:w="2325" w:type="dxa"/>
            <w:tcMar>
              <w:top w:type="dxa" w:w="60"/>
              <w:left w:type="dxa" w:w="120"/>
              <w:bottom w:type="dxa" w:w="30"/>
              <w:right w:type="dxa" w:w="120"/>
            </w:tcMar>
          </w:tcPr>
          <w:p>
            <w:pPr>
              <w:spacing w:before="120" w:after="120" w:line="288" w:lineRule="auto"/>
              <w:ind w:left="0"/>
              <w:jc w:val="center"/>
            </w:pPr>
            <w:r>
              <w:rPr>
                <w:rFonts w:eastAsia="等线" w:ascii="Arial" w:cs="Arial" w:hAnsi="Arial"/>
                <w:b w:val="true"/>
                <w:color w:val="2ea121"/>
                <w:sz w:val="22"/>
              </w:rPr>
              <w:t>√</w:t>
            </w:r>
          </w:p>
        </w:tc>
      </w:tr>
      <w:tr>
        <w:tc>
          <w:tcPr>
            <w:tcW w:w="291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tj-exam</w:t>
            </w:r>
          </w:p>
        </w:tc>
        <w:tc>
          <w:tcPr>
            <w:tcW w:w="303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考试服务</w:t>
            </w:r>
          </w:p>
        </w:tc>
        <w:tc>
          <w:tcPr>
            <w:tcW w:w="2325" w:type="dxa"/>
            <w:tcMar>
              <w:top w:type="dxa" w:w="60"/>
              <w:left w:type="dxa" w:w="120"/>
              <w:bottom w:type="dxa" w:w="30"/>
              <w:right w:type="dxa" w:w="120"/>
            </w:tcMar>
          </w:tcPr>
          <w:p>
            <w:pPr>
              <w:spacing w:before="120" w:after="120" w:line="288" w:lineRule="auto"/>
              <w:ind w:left="0"/>
              <w:jc w:val="center"/>
            </w:pPr>
            <w:r>
              <w:rPr>
                <w:rFonts w:eastAsia="等线" w:ascii="Arial" w:cs="Arial" w:hAnsi="Arial"/>
                <w:b w:val="true"/>
                <w:color w:val="dc9b04"/>
                <w:sz w:val="22"/>
              </w:rPr>
              <w:t>O</w:t>
            </w:r>
          </w:p>
        </w:tc>
      </w:tr>
      <w:tr>
        <w:tc>
          <w:tcPr>
            <w:tcW w:w="291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tj-search</w:t>
            </w:r>
          </w:p>
        </w:tc>
        <w:tc>
          <w:tcPr>
            <w:tcW w:w="303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搜索服务</w:t>
            </w:r>
          </w:p>
        </w:tc>
        <w:tc>
          <w:tcPr>
            <w:tcW w:w="2325" w:type="dxa"/>
            <w:tcMar>
              <w:top w:type="dxa" w:w="60"/>
              <w:left w:type="dxa" w:w="120"/>
              <w:bottom w:type="dxa" w:w="30"/>
              <w:right w:type="dxa" w:w="120"/>
            </w:tcMar>
          </w:tcPr>
          <w:p>
            <w:pPr>
              <w:spacing w:before="120" w:after="120" w:line="288" w:lineRule="auto"/>
              <w:ind w:left="0"/>
              <w:jc w:val="center"/>
            </w:pPr>
            <w:r>
              <w:rPr>
                <w:rFonts w:eastAsia="等线" w:ascii="Arial" w:cs="Arial" w:hAnsi="Arial"/>
                <w:b w:val="true"/>
                <w:color w:val="2ea121"/>
                <w:sz w:val="22"/>
              </w:rPr>
              <w:t>√</w:t>
            </w:r>
          </w:p>
        </w:tc>
      </w:tr>
      <w:tr>
        <w:tc>
          <w:tcPr>
            <w:tcW w:w="291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tj-trade</w:t>
            </w:r>
          </w:p>
        </w:tc>
        <w:tc>
          <w:tcPr>
            <w:tcW w:w="303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交易服务</w:t>
            </w:r>
          </w:p>
        </w:tc>
        <w:tc>
          <w:tcPr>
            <w:tcW w:w="2325" w:type="dxa"/>
            <w:tcMar>
              <w:top w:type="dxa" w:w="60"/>
              <w:left w:type="dxa" w:w="120"/>
              <w:bottom w:type="dxa" w:w="30"/>
              <w:right w:type="dxa" w:w="120"/>
            </w:tcMar>
          </w:tcPr>
          <w:p>
            <w:pPr>
              <w:spacing w:before="120" w:after="120" w:line="288" w:lineRule="auto"/>
              <w:ind w:left="0"/>
              <w:jc w:val="center"/>
            </w:pPr>
            <w:r>
              <w:rPr>
                <w:rFonts w:eastAsia="等线" w:ascii="Arial" w:cs="Arial" w:hAnsi="Arial"/>
                <w:b w:val="true"/>
                <w:color w:val="dc9b04"/>
                <w:sz w:val="22"/>
              </w:rPr>
              <w:t>O</w:t>
            </w:r>
          </w:p>
        </w:tc>
      </w:tr>
      <w:tr>
        <w:tc>
          <w:tcPr>
            <w:tcW w:w="291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tj-learning</w:t>
            </w:r>
          </w:p>
        </w:tc>
        <w:tc>
          <w:tcPr>
            <w:tcW w:w="303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学习服务</w:t>
            </w:r>
          </w:p>
        </w:tc>
        <w:tc>
          <w:tcPr>
            <w:tcW w:w="2325" w:type="dxa"/>
            <w:tcMar>
              <w:top w:type="dxa" w:w="60"/>
              <w:left w:type="dxa" w:w="120"/>
              <w:bottom w:type="dxa" w:w="30"/>
              <w:right w:type="dxa" w:w="120"/>
            </w:tcMar>
          </w:tcPr>
          <w:p>
            <w:pPr>
              <w:spacing w:before="120" w:after="120" w:line="288" w:lineRule="auto"/>
              <w:ind w:left="0"/>
              <w:jc w:val="center"/>
            </w:pPr>
            <w:r>
              <w:rPr>
                <w:rFonts w:eastAsia="等线" w:ascii="Arial" w:cs="Arial" w:hAnsi="Arial"/>
                <w:b w:val="true"/>
                <w:color w:val="d83931"/>
                <w:sz w:val="22"/>
              </w:rPr>
              <w:t>X</w:t>
            </w:r>
          </w:p>
        </w:tc>
      </w:tr>
      <w:tr>
        <w:tc>
          <w:tcPr>
            <w:tcW w:w="291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tj-promotion</w:t>
            </w:r>
          </w:p>
        </w:tc>
        <w:tc>
          <w:tcPr>
            <w:tcW w:w="303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促销服务</w:t>
            </w:r>
          </w:p>
        </w:tc>
        <w:tc>
          <w:tcPr>
            <w:tcW w:w="2325" w:type="dxa"/>
            <w:tcMar>
              <w:top w:type="dxa" w:w="60"/>
              <w:left w:type="dxa" w:w="120"/>
              <w:bottom w:type="dxa" w:w="30"/>
              <w:right w:type="dxa" w:w="120"/>
            </w:tcMar>
          </w:tcPr>
          <w:p>
            <w:pPr>
              <w:spacing w:before="120" w:after="120" w:line="288" w:lineRule="auto"/>
              <w:ind w:left="0"/>
              <w:jc w:val="center"/>
            </w:pPr>
            <w:r>
              <w:rPr>
                <w:rFonts w:eastAsia="等线" w:ascii="Arial" w:cs="Arial" w:hAnsi="Arial"/>
                <w:b w:val="true"/>
                <w:color w:val="d83931"/>
                <w:sz w:val="22"/>
              </w:rPr>
              <w:t>X</w:t>
            </w:r>
          </w:p>
        </w:tc>
      </w:tr>
      <w:tr>
        <w:tc>
          <w:tcPr>
            <w:tcW w:w="291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tj-media</w:t>
            </w:r>
          </w:p>
        </w:tc>
        <w:tc>
          <w:tcPr>
            <w:tcW w:w="303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媒资服务</w:t>
            </w:r>
          </w:p>
        </w:tc>
        <w:tc>
          <w:tcPr>
            <w:tcW w:w="2325" w:type="dxa"/>
            <w:tcMar>
              <w:top w:type="dxa" w:w="60"/>
              <w:left w:type="dxa" w:w="120"/>
              <w:bottom w:type="dxa" w:w="30"/>
              <w:right w:type="dxa" w:w="120"/>
            </w:tcMar>
          </w:tcPr>
          <w:p>
            <w:pPr>
              <w:spacing w:before="120" w:after="120" w:line="288" w:lineRule="auto"/>
              <w:ind w:left="0"/>
              <w:jc w:val="center"/>
            </w:pPr>
            <w:r>
              <w:rPr>
                <w:rFonts w:eastAsia="等线" w:ascii="Arial" w:cs="Arial" w:hAnsi="Arial"/>
                <w:b w:val="true"/>
                <w:color w:val="2ea121"/>
                <w:sz w:val="22"/>
              </w:rPr>
              <w:t>√</w:t>
            </w:r>
          </w:p>
        </w:tc>
      </w:tr>
      <w:tr>
        <w:tc>
          <w:tcPr>
            <w:tcW w:w="291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tj-data</w:t>
            </w:r>
          </w:p>
        </w:tc>
        <w:tc>
          <w:tcPr>
            <w:tcW w:w="303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数据服务</w:t>
            </w:r>
          </w:p>
        </w:tc>
        <w:tc>
          <w:tcPr>
            <w:tcW w:w="2325" w:type="dxa"/>
            <w:tcMar>
              <w:top w:type="dxa" w:w="60"/>
              <w:left w:type="dxa" w:w="120"/>
              <w:bottom w:type="dxa" w:w="30"/>
              <w:right w:type="dxa" w:w="120"/>
            </w:tcMar>
          </w:tcPr>
          <w:p>
            <w:pPr>
              <w:spacing w:before="120" w:after="120" w:line="288" w:lineRule="auto"/>
              <w:ind w:left="0"/>
              <w:jc w:val="center"/>
            </w:pPr>
            <w:r>
              <w:rPr>
                <w:rFonts w:eastAsia="等线" w:ascii="Arial" w:cs="Arial" w:hAnsi="Arial"/>
                <w:b w:val="true"/>
                <w:color w:val="dc9b04"/>
                <w:sz w:val="22"/>
              </w:rPr>
              <w:t>O</w:t>
            </w:r>
          </w:p>
        </w:tc>
      </w:tr>
      <w:tr>
        <w:tc>
          <w:tcPr>
            <w:tcW w:w="291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tj-remark</w:t>
            </w:r>
          </w:p>
        </w:tc>
        <w:tc>
          <w:tcPr>
            <w:tcW w:w="303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评价服务</w:t>
            </w:r>
          </w:p>
        </w:tc>
        <w:tc>
          <w:tcPr>
            <w:tcW w:w="2325" w:type="dxa"/>
            <w:tcMar>
              <w:top w:type="dxa" w:w="60"/>
              <w:left w:type="dxa" w:w="120"/>
              <w:bottom w:type="dxa" w:w="30"/>
              <w:right w:type="dxa" w:w="120"/>
            </w:tcMar>
          </w:tcPr>
          <w:p>
            <w:pPr>
              <w:spacing w:before="120" w:after="120" w:line="288" w:lineRule="auto"/>
              <w:ind w:left="0"/>
              <w:jc w:val="center"/>
            </w:pPr>
            <w:r>
              <w:rPr>
                <w:rFonts w:eastAsia="等线" w:ascii="Arial" w:cs="Arial" w:hAnsi="Arial"/>
                <w:b w:val="true"/>
                <w:color w:val="d83931"/>
                <w:sz w:val="22"/>
              </w:rPr>
              <w:t>X</w:t>
            </w:r>
          </w:p>
        </w:tc>
      </w:tr>
    </w:tbl>
    <w:p>
      <w:pPr>
        <w:spacing w:before="120" w:after="120" w:line="288" w:lineRule="auto"/>
        <w:ind w:left="0"/>
        <w:jc w:val="left"/>
      </w:pPr>
    </w:p>
    <w:p>
      <w:pPr>
        <w:pStyle w:val="2"/>
        <w:spacing w:before="320" w:after="120" w:line="288" w:lineRule="auto"/>
        <w:ind w:left="0"/>
        <w:jc w:val="left"/>
        <w:outlineLvl w:val="1"/>
      </w:pPr>
      <w:r>
        <w:rPr>
          <w:rFonts w:eastAsia="等线" w:ascii="Arial" w:cs="Arial" w:hAnsi="Arial"/>
          <w:b w:val="true"/>
          <w:sz w:val="32"/>
        </w:rPr>
        <w:t>3.1.导入</w:t>
      </w:r>
      <w:r>
        <w:rPr>
          <w:rFonts w:eastAsia="等线" w:ascii="Arial" w:cs="Arial" w:hAnsi="Arial"/>
          <w:b w:val="true"/>
          <w:sz w:val="32"/>
        </w:rPr>
        <w:t>虚拟机</w:t>
      </w:r>
    </w:p>
    <w:p>
      <w:pPr>
        <w:spacing w:before="120" w:after="120" w:line="288" w:lineRule="auto"/>
        <w:ind w:left="0"/>
        <w:jc w:val="left"/>
      </w:pPr>
      <w:r>
        <w:rPr>
          <w:rFonts w:eastAsia="等线" w:ascii="Arial" w:cs="Arial" w:hAnsi="Arial"/>
          <w:sz w:val="22"/>
        </w:rPr>
        <w:t>为了模拟企业中的开发环境，我们利用</w:t>
      </w:r>
      <w:r>
        <w:rPr>
          <w:rFonts w:eastAsia="等线" w:ascii="Arial" w:cs="Arial" w:hAnsi="Arial"/>
          <w:sz w:val="22"/>
        </w:rPr>
        <w:t>虚拟机</w:t>
      </w:r>
      <w:r>
        <w:rPr>
          <w:rFonts w:eastAsia="等线" w:ascii="Arial" w:cs="Arial" w:hAnsi="Arial"/>
          <w:sz w:val="22"/>
        </w:rPr>
        <w:t>搭建了一套开发环境，其中部署了开发常用的组件：</w:t>
      </w:r>
    </w:p>
    <w:p>
      <w:pPr>
        <w:numPr>
          <w:numId w:val="16"/>
        </w:numPr>
        <w:spacing w:before="120" w:after="120" w:line="288" w:lineRule="auto"/>
        <w:ind w:left="0"/>
        <w:jc w:val="left"/>
      </w:pPr>
      <w:r>
        <w:rPr>
          <w:rFonts w:eastAsia="等线" w:ascii="Arial" w:cs="Arial" w:hAnsi="Arial"/>
          <w:sz w:val="22"/>
        </w:rPr>
        <w:t>Git私服（gogs）：代码全部提交带了自己的Git私服，模拟企业开发的代码管理，大家也需要自行到私服拉取代码</w:t>
      </w:r>
    </w:p>
    <w:p>
      <w:pPr>
        <w:numPr>
          <w:numId w:val="17"/>
        </w:numPr>
        <w:spacing w:before="120" w:after="120" w:line="288" w:lineRule="auto"/>
        <w:ind w:left="0"/>
        <w:jc w:val="left"/>
      </w:pPr>
      <w:r>
        <w:rPr>
          <w:rFonts w:eastAsia="等线" w:ascii="Arial" w:cs="Arial" w:hAnsi="Arial"/>
          <w:sz w:val="22"/>
        </w:rPr>
        <w:t>jenkins：持续集成，目前已经添加了所有部署脚本和Git钩子，代码推送会自动编译，可以根据需求手动部署</w:t>
      </w:r>
    </w:p>
    <w:p>
      <w:pPr>
        <w:numPr>
          <w:numId w:val="18"/>
        </w:numPr>
        <w:spacing w:before="120" w:after="120" w:line="288" w:lineRule="auto"/>
        <w:ind w:left="0"/>
        <w:jc w:val="left"/>
      </w:pPr>
      <w:r>
        <w:rPr>
          <w:rFonts w:eastAsia="等线" w:ascii="Arial" w:cs="Arial" w:hAnsi="Arial"/>
          <w:sz w:val="22"/>
        </w:rPr>
        <w:t>nacos：服务注册中心、统一配置管理，大多数共享的配置都已经交给nacos处理</w:t>
      </w:r>
    </w:p>
    <w:p>
      <w:pPr>
        <w:numPr>
          <w:numId w:val="19"/>
        </w:numPr>
        <w:spacing w:before="120" w:after="120" w:line="288" w:lineRule="auto"/>
        <w:ind w:left="0"/>
        <w:jc w:val="left"/>
      </w:pPr>
      <w:r>
        <w:rPr>
          <w:rFonts w:eastAsia="等线" w:ascii="Arial" w:cs="Arial" w:hAnsi="Arial"/>
          <w:sz w:val="22"/>
        </w:rPr>
        <w:t>seata：分布式事务管理</w:t>
      </w:r>
    </w:p>
    <w:p>
      <w:pPr>
        <w:numPr>
          <w:numId w:val="20"/>
        </w:numPr>
        <w:spacing w:before="120" w:after="120" w:line="288" w:lineRule="auto"/>
        <w:ind w:left="0"/>
        <w:jc w:val="left"/>
      </w:pPr>
      <w:r>
        <w:rPr>
          <w:rFonts w:eastAsia="等线" w:ascii="Arial" w:cs="Arial" w:hAnsi="Arial"/>
          <w:sz w:val="22"/>
        </w:rPr>
        <w:t>xxl-job：分布式任务系统</w:t>
      </w:r>
    </w:p>
    <w:p>
      <w:pPr>
        <w:numPr>
          <w:numId w:val="21"/>
        </w:numPr>
        <w:spacing w:before="120" w:after="120" w:line="288" w:lineRule="auto"/>
        <w:ind w:left="0"/>
        <w:jc w:val="left"/>
      </w:pPr>
      <w:r>
        <w:rPr>
          <w:rFonts w:eastAsia="等线" w:ascii="Arial" w:cs="Arial" w:hAnsi="Arial"/>
          <w:sz w:val="22"/>
        </w:rPr>
        <w:t>es：索引库</w:t>
      </w:r>
    </w:p>
    <w:p>
      <w:pPr>
        <w:numPr>
          <w:numId w:val="22"/>
        </w:numPr>
        <w:spacing w:before="120" w:after="120" w:line="288" w:lineRule="auto"/>
        <w:ind w:left="0"/>
        <w:jc w:val="left"/>
      </w:pPr>
      <w:r>
        <w:rPr>
          <w:rFonts w:eastAsia="等线" w:ascii="Arial" w:cs="Arial" w:hAnsi="Arial"/>
          <w:sz w:val="22"/>
        </w:rPr>
        <w:t>redis：缓存库</w:t>
      </w:r>
    </w:p>
    <w:p>
      <w:pPr>
        <w:numPr>
          <w:numId w:val="23"/>
        </w:numPr>
        <w:spacing w:before="120" w:after="120" w:line="288" w:lineRule="auto"/>
        <w:ind w:left="0"/>
        <w:jc w:val="left"/>
      </w:pPr>
      <w:r>
        <w:rPr>
          <w:rFonts w:eastAsia="等线" w:ascii="Arial" w:cs="Arial" w:hAnsi="Arial"/>
          <w:sz w:val="22"/>
        </w:rPr>
        <w:t>mysql：数据库</w:t>
      </w:r>
    </w:p>
    <w:p>
      <w:pPr>
        <w:numPr>
          <w:numId w:val="24"/>
        </w:numPr>
        <w:spacing w:before="120" w:after="120" w:line="288" w:lineRule="auto"/>
        <w:ind w:left="0"/>
        <w:jc w:val="left"/>
      </w:pPr>
      <w:r>
        <w:rPr>
          <w:rFonts w:eastAsia="等线" w:ascii="Arial" w:cs="Arial" w:hAnsi="Arial"/>
          <w:sz w:val="22"/>
        </w:rPr>
        <w:t>kibana：es控制台</w:t>
      </w:r>
    </w:p>
    <w:p>
      <w:pPr>
        <w:spacing w:before="120" w:after="120" w:line="288" w:lineRule="auto"/>
        <w:ind w:left="0"/>
        <w:jc w:val="left"/>
      </w:pPr>
      <w:r>
        <w:rPr>
          <w:rFonts w:eastAsia="等线" w:ascii="Arial" w:cs="Arial" w:hAnsi="Arial"/>
          <w:sz w:val="22"/>
        </w:rPr>
        <w:t>如图：</w:t>
      </w:r>
    </w:p>
    <w:p>
      <w:pPr>
        <w:spacing w:before="120" w:after="120" w:line="288" w:lineRule="auto"/>
        <w:ind w:left="0"/>
        <w:jc w:val="center"/>
      </w:pPr>
      <w:r>
        <w:drawing>
          <wp:inline distT="0" distR="0" distB="0" distL="0">
            <wp:extent cx="5257800" cy="1809750"/>
            <wp:docPr id="8" name="Drawing 8" descr=""/>
            <a:graphic xmlns:a="http://schemas.openxmlformats.org/drawingml/2006/main">
              <a:graphicData uri="http://schemas.openxmlformats.org/drawingml/2006/picture">
                <pic:pic xmlns:pic="http://schemas.openxmlformats.org/drawingml/2006/picture">
                  <pic:nvPicPr>
                    <pic:cNvPr id="0" name="Picture 8" descr=""/>
                    <pic:cNvPicPr>
                      <a:picLocks noChangeAspect="true"/>
                    </pic:cNvPicPr>
                  </pic:nvPicPr>
                  <pic:blipFill>
                    <a:blip r:embed="rId13"/>
                    <a:stretch>
                      <a:fillRect/>
                    </a:stretch>
                  </pic:blipFill>
                  <pic:spPr>
                    <a:xfrm>
                      <a:off x="0" y="0"/>
                      <a:ext cx="5257800" cy="1809750"/>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eastAsia="等线" w:ascii="Arial" w:cs="Arial" w:hAnsi="Arial"/>
          <w:sz w:val="22"/>
        </w:rPr>
        <w:t>导入方式有两种：</w:t>
      </w:r>
    </w:p>
    <w:p>
      <w:pPr>
        <w:numPr>
          <w:numId w:val="25"/>
        </w:numPr>
        <w:spacing w:before="120" w:after="120" w:line="288" w:lineRule="auto"/>
        <w:ind w:left="0"/>
        <w:jc w:val="left"/>
      </w:pPr>
      <w:r>
        <w:rPr>
          <w:rFonts w:eastAsia="等线" w:ascii="Arial" w:cs="Arial" w:hAnsi="Arial"/>
          <w:sz w:val="22"/>
        </w:rPr>
        <w:t>方式一：下载完整</w:t>
      </w:r>
      <w:r>
        <w:rPr>
          <w:rFonts w:eastAsia="等线" w:ascii="Arial" w:cs="Arial" w:hAnsi="Arial"/>
          <w:sz w:val="22"/>
        </w:rPr>
        <w:t>虚拟机</w:t>
      </w:r>
      <w:r>
        <w:rPr>
          <w:rFonts w:eastAsia="等线" w:ascii="Arial" w:cs="Arial" w:hAnsi="Arial"/>
          <w:sz w:val="22"/>
        </w:rPr>
        <w:t>并导入，参考文档《虚拟机导入说明》</w:t>
      </w:r>
    </w:p>
    <w:p>
      <w:pPr>
        <w:numPr>
          <w:numId w:val="26"/>
        </w:numPr>
        <w:spacing w:before="120" w:after="120" w:line="288" w:lineRule="auto"/>
        <w:ind w:left="0"/>
        <w:jc w:val="left"/>
      </w:pPr>
      <w:r>
        <w:rPr>
          <w:rFonts w:eastAsia="等线" w:ascii="Arial" w:cs="Arial" w:hAnsi="Arial"/>
          <w:sz w:val="22"/>
        </w:rPr>
        <w:t>方式二：下载基础DockerCompose文件，及基础数据，利用脚本一键部署。参考文档《自定义部署》</w:t>
      </w:r>
    </w:p>
    <w:p>
      <w:pPr>
        <w:spacing w:before="120" w:after="120" w:line="288" w:lineRule="auto"/>
        <w:ind w:left="0"/>
        <w:jc w:val="left"/>
      </w:pPr>
    </w:p>
    <w:p>
      <w:pPr>
        <w:spacing w:before="120" w:after="120" w:line="288" w:lineRule="auto"/>
        <w:ind w:left="0"/>
        <w:jc w:val="left"/>
      </w:pPr>
      <w:r>
        <w:rPr>
          <w:rFonts w:eastAsia="等线" w:ascii="Arial" w:cs="Arial" w:hAnsi="Arial"/>
          <w:sz w:val="22"/>
        </w:rPr>
        <w:t>注意：导入</w:t>
      </w:r>
      <w:r>
        <w:rPr>
          <w:rFonts w:eastAsia="等线" w:ascii="Arial" w:cs="Arial" w:hAnsi="Arial"/>
          <w:sz w:val="22"/>
        </w:rPr>
        <w:t>虚拟机</w:t>
      </w:r>
      <w:r>
        <w:rPr>
          <w:rFonts w:eastAsia="等线" w:ascii="Arial" w:cs="Arial" w:hAnsi="Arial"/>
          <w:sz w:val="22"/>
        </w:rPr>
        <w:t>后所有软件即可使用，无需重复安装，VMware一定要按照文档中设置IP，不要私自修改。一定要关闭windows防火墙。</w:t>
      </w:r>
    </w:p>
    <w:p>
      <w:pPr>
        <w:spacing w:before="120" w:after="120" w:line="288" w:lineRule="auto"/>
        <w:ind w:left="0"/>
        <w:jc w:val="left"/>
      </w:pPr>
    </w:p>
    <w:p>
      <w:pPr>
        <w:pStyle w:val="2"/>
        <w:spacing w:before="320" w:after="120" w:line="288" w:lineRule="auto"/>
        <w:ind w:left="0"/>
        <w:jc w:val="left"/>
        <w:outlineLvl w:val="1"/>
      </w:pPr>
      <w:r>
        <w:rPr>
          <w:rFonts w:eastAsia="等线" w:ascii="Arial" w:cs="Arial" w:hAnsi="Arial"/>
          <w:b w:val="true"/>
          <w:sz w:val="32"/>
        </w:rPr>
        <w:t>3.2.配置本机hosts</w:t>
      </w:r>
    </w:p>
    <w:p>
      <w:pPr>
        <w:spacing w:before="120" w:after="120" w:line="288" w:lineRule="auto"/>
        <w:ind w:left="0"/>
        <w:jc w:val="left"/>
      </w:pPr>
      <w:r>
        <w:rPr>
          <w:rFonts w:eastAsia="等线" w:ascii="Arial" w:cs="Arial" w:hAnsi="Arial"/>
          <w:sz w:val="22"/>
        </w:rPr>
        <w:t>为了模拟使用域名访问，我们需要在本地配置hosts：</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192.168.150.101 git.tianji.com</w:t>
              <w:br/>
              <w:t>192.168.150.101 jenkins.tianji.com</w:t>
              <w:br/>
              <w:t>192.168.150.101 mq.tianji.com</w:t>
              <w:br/>
              <w:t>192.168.150.101 nacos.tianji.com</w:t>
              <w:br/>
              <w:t>192.168.150.101 xxljob.tianji.com</w:t>
              <w:br/>
              <w:t>192.168.150.101 es.tianji.com</w:t>
              <w:br/>
              <w:t>192.168.150.101 api.tianji.com</w:t>
              <w:br/>
              <w:t>192.168.150.101 www.tianji.com</w:t>
              <w:br/>
            </w:r>
            <w:r>
              <w:rPr>
                <w:rFonts w:eastAsia="Consolas" w:ascii="Consolas" w:cs="Consolas" w:hAnsi="Consolas"/>
                <w:sz w:val="22"/>
              </w:rPr>
              <w:t>192.168.150.101 manage.tianji.com</w:t>
            </w:r>
          </w:p>
        </w:tc>
      </w:tr>
    </w:tbl>
    <w:p>
      <w:pPr>
        <w:spacing w:before="120" w:after="120" w:line="288" w:lineRule="auto"/>
        <w:ind w:left="0"/>
        <w:jc w:val="left"/>
      </w:pPr>
      <w:r>
        <w:rPr>
          <w:rFonts w:eastAsia="等线" w:ascii="Arial" w:cs="Arial" w:hAnsi="Arial"/>
          <w:sz w:val="22"/>
        </w:rPr>
        <w:t>当我们访问上述域名时，请求实际是发送到了</w:t>
      </w:r>
      <w:r>
        <w:rPr>
          <w:rFonts w:eastAsia="等线" w:ascii="Arial" w:cs="Arial" w:hAnsi="Arial"/>
          <w:sz w:val="22"/>
        </w:rPr>
        <w:t>虚拟机</w:t>
      </w:r>
      <w:r>
        <w:rPr>
          <w:rFonts w:eastAsia="等线" w:ascii="Arial" w:cs="Arial" w:hAnsi="Arial"/>
          <w:sz w:val="22"/>
        </w:rPr>
        <w:t>，而虚拟机中的Nginx会对这些域名做</w:t>
      </w:r>
      <w:r>
        <w:rPr>
          <w:rFonts w:eastAsia="等线" w:ascii="Arial" w:cs="Arial" w:hAnsi="Arial"/>
          <w:sz w:val="22"/>
        </w:rPr>
        <w:t>反向代理</w:t>
      </w:r>
      <w:r>
        <w:rPr>
          <w:rFonts w:eastAsia="等线" w:ascii="Arial" w:cs="Arial" w:hAnsi="Arial"/>
          <w:sz w:val="22"/>
        </w:rPr>
        <w:t>，这样我们就能请求到对应的组件了：</w:t>
      </w:r>
    </w:p>
    <w:p>
      <w:pPr>
        <w:spacing w:before="120" w:after="120" w:line="288" w:lineRule="auto"/>
        <w:ind w:left="0"/>
        <w:jc w:val="center"/>
      </w:pPr>
      <w:r>
        <w:drawing>
          <wp:inline distT="0" distR="0" distB="0" distL="0">
            <wp:extent cx="5257800" cy="2209800"/>
            <wp:docPr id="9" name="Drawing 9" descr=""/>
            <a:graphic xmlns:a="http://schemas.openxmlformats.org/drawingml/2006/main">
              <a:graphicData uri="http://schemas.openxmlformats.org/drawingml/2006/picture">
                <pic:pic xmlns:pic="http://schemas.openxmlformats.org/drawingml/2006/picture">
                  <pic:nvPicPr>
                    <pic:cNvPr id="0" name="Picture 9" descr=""/>
                    <pic:cNvPicPr>
                      <a:picLocks noChangeAspect="true"/>
                    </pic:cNvPicPr>
                  </pic:nvPicPr>
                  <pic:blipFill>
                    <a:blip r:embed="rId14"/>
                    <a:stretch>
                      <a:fillRect/>
                    </a:stretch>
                  </pic:blipFill>
                  <pic:spPr>
                    <a:xfrm>
                      <a:off x="0" y="0"/>
                      <a:ext cx="5257800" cy="2209800"/>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eastAsia="等线" w:ascii="Arial" w:cs="Arial" w:hAnsi="Arial"/>
          <w:sz w:val="22"/>
        </w:rPr>
        <w:t>在浏览器中输入对应域名，即可查看到对应服务，例如Git私服地址：</w:t>
      </w:r>
      <w:hyperlink r:id="rId15">
        <w:r>
          <w:rPr>
            <w:rFonts w:eastAsia="等线" w:ascii="Arial" w:cs="Arial" w:hAnsi="Arial"/>
            <w:color w:val="3370ff"/>
            <w:sz w:val="22"/>
          </w:rPr>
          <w:t>http://git.tianji.com</w:t>
        </w:r>
      </w:hyperlink>
    </w:p>
    <w:p>
      <w:pPr>
        <w:spacing w:before="120" w:after="120" w:line="288" w:lineRule="auto"/>
        <w:ind w:left="0"/>
        <w:jc w:val="center"/>
      </w:pPr>
      <w:r>
        <w:drawing>
          <wp:inline distT="0" distR="0" distB="0" distL="0">
            <wp:extent cx="5257800" cy="2952750"/>
            <wp:docPr id="10" name="Drawing 10" descr=""/>
            <a:graphic xmlns:a="http://schemas.openxmlformats.org/drawingml/2006/main">
              <a:graphicData uri="http://schemas.openxmlformats.org/drawingml/2006/picture">
                <pic:pic xmlns:pic="http://schemas.openxmlformats.org/drawingml/2006/picture">
                  <pic:nvPicPr>
                    <pic:cNvPr id="0" name="Picture 10" descr=""/>
                    <pic:cNvPicPr>
                      <a:picLocks noChangeAspect="true"/>
                    </pic:cNvPicPr>
                  </pic:nvPicPr>
                  <pic:blipFill>
                    <a:blip r:embed="rId16"/>
                    <a:stretch>
                      <a:fillRect/>
                    </a:stretch>
                  </pic:blipFill>
                  <pic:spPr>
                    <a:xfrm>
                      <a:off x="0" y="0"/>
                      <a:ext cx="5257800" cy="29527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每个域名对应的服务列表如下：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2070"/>
        <w:gridCol w:w="2070"/>
        <w:gridCol w:w="2070"/>
        <w:gridCol w:w="2070"/>
      </w:tblGrid>
      <w:tr>
        <w:tc>
          <w:tcPr>
            <w:tcW w:w="207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名称</w:t>
            </w:r>
          </w:p>
        </w:tc>
        <w:tc>
          <w:tcPr>
            <w:tcW w:w="207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域名</w:t>
            </w:r>
          </w:p>
        </w:tc>
        <w:tc>
          <w:tcPr>
            <w:tcW w:w="207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账号</w:t>
            </w:r>
          </w:p>
        </w:tc>
        <w:tc>
          <w:tcPr>
            <w:tcW w:w="207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端口</w:t>
            </w:r>
          </w:p>
        </w:tc>
      </w:tr>
      <w:tr>
        <w:tc>
          <w:tcPr>
            <w:tcW w:w="207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Git私服</w:t>
            </w:r>
          </w:p>
        </w:tc>
        <w:tc>
          <w:tcPr>
            <w:tcW w:w="207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git.tianji.com</w:t>
            </w:r>
          </w:p>
        </w:tc>
        <w:tc>
          <w:tcPr>
            <w:tcW w:w="207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tjxt/123321</w:t>
            </w:r>
          </w:p>
        </w:tc>
        <w:tc>
          <w:tcPr>
            <w:tcW w:w="207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10880</w:t>
            </w:r>
          </w:p>
        </w:tc>
      </w:tr>
      <w:tr>
        <w:tc>
          <w:tcPr>
            <w:tcW w:w="207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Jenkins持续集成</w:t>
            </w:r>
          </w:p>
        </w:tc>
        <w:tc>
          <w:tcPr>
            <w:tcW w:w="207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jenkins.tianji.com</w:t>
            </w:r>
          </w:p>
        </w:tc>
        <w:tc>
          <w:tcPr>
            <w:tcW w:w="207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root/123</w:t>
            </w:r>
          </w:p>
        </w:tc>
        <w:tc>
          <w:tcPr>
            <w:tcW w:w="207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18080</w:t>
            </w:r>
          </w:p>
        </w:tc>
      </w:tr>
      <w:tr>
        <w:tc>
          <w:tcPr>
            <w:tcW w:w="207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RabbitMQ</w:t>
            </w:r>
          </w:p>
        </w:tc>
        <w:tc>
          <w:tcPr>
            <w:tcW w:w="207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mq.tianji.com</w:t>
            </w:r>
          </w:p>
        </w:tc>
        <w:tc>
          <w:tcPr>
            <w:tcW w:w="207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tjxt/123321</w:t>
            </w:r>
          </w:p>
        </w:tc>
        <w:tc>
          <w:tcPr>
            <w:tcW w:w="207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15672</w:t>
            </w:r>
          </w:p>
        </w:tc>
      </w:tr>
      <w:tr>
        <w:tc>
          <w:tcPr>
            <w:tcW w:w="207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Nacos控制台</w:t>
            </w:r>
          </w:p>
        </w:tc>
        <w:tc>
          <w:tcPr>
            <w:tcW w:w="207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nacos.tianji.com</w:t>
            </w:r>
          </w:p>
        </w:tc>
        <w:tc>
          <w:tcPr>
            <w:tcW w:w="207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nacos/nacos</w:t>
            </w:r>
          </w:p>
        </w:tc>
        <w:tc>
          <w:tcPr>
            <w:tcW w:w="207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8848</w:t>
            </w:r>
          </w:p>
        </w:tc>
      </w:tr>
      <w:tr>
        <w:tc>
          <w:tcPr>
            <w:tcW w:w="207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xxl-job控制台</w:t>
            </w:r>
          </w:p>
        </w:tc>
        <w:tc>
          <w:tcPr>
            <w:tcW w:w="207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xxljob.tianji.com</w:t>
            </w:r>
          </w:p>
        </w:tc>
        <w:tc>
          <w:tcPr>
            <w:tcW w:w="207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admin/123456</w:t>
            </w:r>
          </w:p>
        </w:tc>
        <w:tc>
          <w:tcPr>
            <w:tcW w:w="207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8880</w:t>
            </w:r>
          </w:p>
        </w:tc>
      </w:tr>
      <w:tr>
        <w:tc>
          <w:tcPr>
            <w:tcW w:w="207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ES的Kibana控制台</w:t>
            </w:r>
          </w:p>
        </w:tc>
        <w:tc>
          <w:tcPr>
            <w:tcW w:w="207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es.tianji.com</w:t>
            </w:r>
          </w:p>
        </w:tc>
        <w:tc>
          <w:tcPr>
            <w:tcW w:w="207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w:t>
            </w:r>
          </w:p>
        </w:tc>
        <w:tc>
          <w:tcPr>
            <w:tcW w:w="207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5601</w:t>
            </w:r>
          </w:p>
        </w:tc>
      </w:tr>
      <w:tr>
        <w:tc>
          <w:tcPr>
            <w:tcW w:w="207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微服务网关</w:t>
            </w:r>
          </w:p>
        </w:tc>
        <w:tc>
          <w:tcPr>
            <w:tcW w:w="207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api.tianji.com</w:t>
            </w:r>
          </w:p>
        </w:tc>
        <w:tc>
          <w:tcPr>
            <w:tcW w:w="207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w:t>
            </w:r>
          </w:p>
        </w:tc>
        <w:tc>
          <w:tcPr>
            <w:tcW w:w="207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10010</w:t>
            </w:r>
          </w:p>
        </w:tc>
      </w:tr>
      <w:tr>
        <w:tc>
          <w:tcPr>
            <w:tcW w:w="207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用户端入口</w:t>
            </w:r>
          </w:p>
        </w:tc>
        <w:tc>
          <w:tcPr>
            <w:tcW w:w="207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www.tianji.com</w:t>
            </w:r>
          </w:p>
        </w:tc>
        <w:tc>
          <w:tcPr>
            <w:tcW w:w="207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w:t>
            </w:r>
          </w:p>
        </w:tc>
        <w:tc>
          <w:tcPr>
            <w:tcW w:w="207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18081</w:t>
            </w:r>
          </w:p>
        </w:tc>
      </w:tr>
      <w:tr>
        <w:tc>
          <w:tcPr>
            <w:tcW w:w="207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管理端入口</w:t>
            </w:r>
          </w:p>
        </w:tc>
        <w:tc>
          <w:tcPr>
            <w:tcW w:w="207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manage.tianji.com</w:t>
            </w:r>
          </w:p>
        </w:tc>
        <w:tc>
          <w:tcPr>
            <w:tcW w:w="207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w:t>
            </w:r>
          </w:p>
        </w:tc>
        <w:tc>
          <w:tcPr>
            <w:tcW w:w="207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18082</w:t>
            </w:r>
          </w:p>
        </w:tc>
      </w:tr>
    </w:tbl>
    <w:p>
      <w:pPr>
        <w:spacing w:before="120" w:after="120" w:line="288" w:lineRule="auto"/>
        <w:ind w:left="0"/>
        <w:jc w:val="left"/>
      </w:pPr>
    </w:p>
    <w:p>
      <w:pPr>
        <w:spacing w:before="120" w:after="120" w:line="288" w:lineRule="auto"/>
        <w:ind w:left="0"/>
        <w:jc w:val="left"/>
      </w:pPr>
      <w:r>
        <w:rPr>
          <w:rFonts w:eastAsia="等线" w:ascii="Arial" w:cs="Arial" w:hAnsi="Arial"/>
          <w:sz w:val="22"/>
        </w:rPr>
        <w:t>同样，我们访问用户端或者管理端页面时，也会被Nginx</w:t>
      </w:r>
      <w:r>
        <w:rPr>
          <w:rFonts w:eastAsia="等线" w:ascii="Arial" w:cs="Arial" w:hAnsi="Arial"/>
          <w:sz w:val="22"/>
        </w:rPr>
        <w:t>反向代理</w:t>
      </w:r>
      <w:r>
        <w:rPr>
          <w:rFonts w:eastAsia="等线" w:ascii="Arial" w:cs="Arial" w:hAnsi="Arial"/>
          <w:sz w:val="22"/>
        </w:rPr>
        <w:t>：</w:t>
      </w:r>
    </w:p>
    <w:p>
      <w:pPr>
        <w:spacing w:before="120" w:after="120" w:line="288" w:lineRule="auto"/>
        <w:ind w:left="0"/>
        <w:jc w:val="center"/>
      </w:pPr>
      <w:r>
        <w:drawing>
          <wp:inline distT="0" distR="0" distB="0" distL="0">
            <wp:extent cx="5257800" cy="2524125"/>
            <wp:docPr id="11" name="Drawing 11" descr=""/>
            <a:graphic xmlns:a="http://schemas.openxmlformats.org/drawingml/2006/main">
              <a:graphicData uri="http://schemas.openxmlformats.org/drawingml/2006/picture">
                <pic:pic xmlns:pic="http://schemas.openxmlformats.org/drawingml/2006/picture">
                  <pic:nvPicPr>
                    <pic:cNvPr id="0" name="Picture 11" descr=""/>
                    <pic:cNvPicPr>
                      <a:picLocks noChangeAspect="true"/>
                    </pic:cNvPicPr>
                  </pic:nvPicPr>
                  <pic:blipFill>
                    <a:blip r:embed="rId17"/>
                    <a:stretch>
                      <a:fillRect/>
                    </a:stretch>
                  </pic:blipFill>
                  <pic:spPr>
                    <a:xfrm>
                      <a:off x="0" y="0"/>
                      <a:ext cx="5257800" cy="25241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当我们访问www.tianji.com时，请求会被代理到</w:t>
      </w:r>
      <w:r>
        <w:rPr>
          <w:rFonts w:eastAsia="等线" w:ascii="Arial" w:cs="Arial" w:hAnsi="Arial"/>
          <w:sz w:val="22"/>
        </w:rPr>
        <w:t>虚拟机</w:t>
      </w:r>
      <w:r>
        <w:rPr>
          <w:rFonts w:eastAsia="等线" w:ascii="Arial" w:cs="Arial" w:hAnsi="Arial"/>
          <w:sz w:val="22"/>
        </w:rPr>
        <w:t>中的</w:t>
      </w:r>
      <w:r>
        <w:rPr>
          <w:rFonts w:eastAsia="Consolas" w:ascii="Consolas" w:cs="Consolas" w:hAnsi="Consolas"/>
          <w:sz w:val="22"/>
          <w:shd w:fill="EFF0F1"/>
        </w:rPr>
        <w:t xml:space="preserve"> /usr/local/src/tj-portal</w:t>
      </w:r>
      <w:r>
        <w:rPr>
          <w:rFonts w:eastAsia="等线" w:ascii="Arial" w:cs="Arial" w:hAnsi="Arial"/>
          <w:sz w:val="22"/>
        </w:rPr>
        <w:t>目录中的静态资源</w:t>
      </w:r>
    </w:p>
    <w:p>
      <w:pPr>
        <w:spacing w:before="120" w:after="120" w:line="288" w:lineRule="auto"/>
        <w:ind w:left="0"/>
        <w:jc w:val="left"/>
      </w:pPr>
      <w:r>
        <w:rPr>
          <w:rFonts w:eastAsia="等线" w:ascii="Arial" w:cs="Arial" w:hAnsi="Arial"/>
          <w:sz w:val="22"/>
        </w:rPr>
        <w:t>当页面访问api.tianji.com时，请求会被代理到</w:t>
      </w:r>
      <w:r>
        <w:rPr>
          <w:rFonts w:eastAsia="等线" w:ascii="Arial" w:cs="Arial" w:hAnsi="Arial"/>
          <w:sz w:val="22"/>
        </w:rPr>
        <w:t>虚拟机</w:t>
      </w:r>
      <w:r>
        <w:rPr>
          <w:rFonts w:eastAsia="等线" w:ascii="Arial" w:cs="Arial" w:hAnsi="Arial"/>
          <w:sz w:val="22"/>
        </w:rPr>
        <w:t>中的网关服务。</w:t>
      </w:r>
    </w:p>
    <w:p>
      <w:pPr>
        <w:spacing w:before="120" w:after="120" w:line="288" w:lineRule="auto"/>
        <w:ind w:left="0"/>
        <w:jc w:val="left"/>
      </w:pPr>
    </w:p>
    <w:p>
      <w:pPr>
        <w:spacing w:before="120" w:after="120" w:line="288" w:lineRule="auto"/>
        <w:ind w:left="0"/>
        <w:jc w:val="left"/>
      </w:pPr>
    </w:p>
    <w:p>
      <w:pPr>
        <w:pStyle w:val="2"/>
        <w:spacing w:before="320" w:after="120" w:line="288" w:lineRule="auto"/>
        <w:ind w:left="0"/>
        <w:jc w:val="left"/>
        <w:outlineLvl w:val="1"/>
      </w:pPr>
      <w:r>
        <w:rPr>
          <w:rFonts w:eastAsia="等线" w:ascii="Arial" w:cs="Arial" w:hAnsi="Arial"/>
          <w:b w:val="true"/>
          <w:sz w:val="32"/>
        </w:rPr>
        <w:t>3.3.部署</w:t>
      </w:r>
    </w:p>
    <w:p>
      <w:pPr>
        <w:spacing w:before="120" w:after="120" w:line="288" w:lineRule="auto"/>
        <w:ind w:left="0"/>
        <w:jc w:val="left"/>
      </w:pPr>
      <w:r>
        <w:rPr>
          <w:rFonts w:eastAsia="等线" w:ascii="Arial" w:cs="Arial" w:hAnsi="Arial"/>
          <w:sz w:val="22"/>
        </w:rPr>
        <w:t>在企业开发中，微服务项目非常庞大，往往有十几个，甚至数十个，数百个微服务。而这些微服务也会交给不同的开发组去完成开发。你可能只参与其中的某几个微服务开发，那么问题来了：</w:t>
      </w:r>
    </w:p>
    <w:p>
      <w:pPr>
        <w:spacing w:before="120" w:after="120" w:line="288" w:lineRule="auto"/>
        <w:ind w:left="0"/>
        <w:jc w:val="left"/>
      </w:pPr>
      <w:r>
        <w:rPr>
          <w:rFonts w:eastAsia="等线" w:ascii="Arial" w:cs="Arial" w:hAnsi="Arial"/>
          <w:sz w:val="22"/>
        </w:rPr>
        <w:t>如果我的微服务需要访问其它微服务怎么办？</w:t>
      </w:r>
    </w:p>
    <w:p>
      <w:pPr>
        <w:spacing w:before="120" w:after="120" w:line="288" w:lineRule="auto"/>
        <w:ind w:left="0"/>
        <w:jc w:val="left"/>
      </w:pPr>
      <w:r>
        <w:rPr>
          <w:rFonts w:eastAsia="等线" w:ascii="Arial" w:cs="Arial" w:hAnsi="Arial"/>
          <w:sz w:val="22"/>
        </w:rPr>
        <w:t>难道说我需要把所有的微服务都部署到自己的电脑吗？</w:t>
      </w:r>
    </w:p>
    <w:p>
      <w:pPr>
        <w:spacing w:before="120" w:after="120" w:line="288" w:lineRule="auto"/>
        <w:ind w:left="0"/>
        <w:jc w:val="left"/>
      </w:pPr>
    </w:p>
    <w:p>
      <w:pPr>
        <w:spacing w:before="120" w:after="120" w:line="288" w:lineRule="auto"/>
        <w:ind w:left="0"/>
        <w:jc w:val="left"/>
      </w:pPr>
      <w:r>
        <w:rPr>
          <w:rFonts w:eastAsia="等线" w:ascii="Arial" w:cs="Arial" w:hAnsi="Arial"/>
          <w:sz w:val="22"/>
        </w:rPr>
        <w:t>很明显，这样做是不现实的。第一，不是所有的代码你都有访问的权限；第二，你的电脑可能无法运行这数十、数百的微服务。</w:t>
      </w:r>
    </w:p>
    <w:p>
      <w:pPr>
        <w:spacing w:before="120" w:after="120" w:line="288" w:lineRule="auto"/>
        <w:ind w:left="0"/>
        <w:jc w:val="left"/>
      </w:pPr>
      <w:r>
        <w:rPr>
          <w:rFonts w:eastAsia="等线" w:ascii="Arial" w:cs="Arial" w:hAnsi="Arial"/>
          <w:sz w:val="22"/>
        </w:rPr>
        <w:t>因此，公司往往会给我们部署一套开发环境，在上面运行那些经过测试的可部署的微服务。而多数情况下我们是面向接口编程，功能自测完成后再与公司开发环境的其它微服务联调。</w:t>
      </w:r>
    </w:p>
    <w:p>
      <w:pPr>
        <w:spacing w:before="120" w:after="120" w:line="288" w:lineRule="auto"/>
        <w:ind w:left="0"/>
        <w:jc w:val="left"/>
      </w:pPr>
    </w:p>
    <w:p>
      <w:pPr>
        <w:spacing w:before="120" w:after="120" w:line="288" w:lineRule="auto"/>
        <w:ind w:left="0"/>
        <w:jc w:val="left"/>
      </w:pPr>
      <w:r>
        <w:rPr>
          <w:rFonts w:eastAsia="等线" w:ascii="Arial" w:cs="Arial" w:hAnsi="Arial"/>
          <w:sz w:val="22"/>
        </w:rPr>
        <w:t>为了模拟真实环境，我们在</w:t>
      </w:r>
      <w:r>
        <w:rPr>
          <w:rFonts w:eastAsia="等线" w:ascii="Arial" w:cs="Arial" w:hAnsi="Arial"/>
          <w:sz w:val="22"/>
        </w:rPr>
        <w:t>虚拟机</w:t>
      </w:r>
      <w:r>
        <w:rPr>
          <w:rFonts w:eastAsia="等线" w:ascii="Arial" w:cs="Arial" w:hAnsi="Arial"/>
          <w:sz w:val="22"/>
        </w:rPr>
        <w:t>中已经提供了一套持续集成的开发环境，代码一旦自测完成，</w:t>
      </w:r>
      <w:r>
        <w:rPr>
          <w:rFonts w:eastAsia="等线" w:ascii="Arial" w:cs="Arial" w:hAnsi="Arial"/>
          <w:sz w:val="22"/>
        </w:rPr>
        <w:t>push</w:t>
      </w:r>
      <w:r>
        <w:rPr>
          <w:rFonts w:eastAsia="等线" w:ascii="Arial" w:cs="Arial" w:hAnsi="Arial"/>
          <w:sz w:val="22"/>
        </w:rPr>
        <w:t>到Git私服后即可自动编译部署。</w:t>
      </w:r>
    </w:p>
    <w:p>
      <w:pPr>
        <w:spacing w:before="120" w:after="120" w:line="288" w:lineRule="auto"/>
        <w:ind w:left="0"/>
        <w:jc w:val="left"/>
      </w:pPr>
      <w:r>
        <w:rPr>
          <w:rFonts w:eastAsia="等线" w:ascii="Arial" w:cs="Arial" w:hAnsi="Arial"/>
          <w:sz w:val="22"/>
        </w:rPr>
        <w:t>而开发我们负责的微服务时，则需要在本地启动运行部分微服务。</w:t>
      </w:r>
    </w:p>
    <w:p>
      <w:pPr>
        <w:pStyle w:val="3"/>
        <w:spacing w:before="300" w:after="120" w:line="288" w:lineRule="auto"/>
        <w:ind w:left="0"/>
        <w:jc w:val="left"/>
        <w:outlineLvl w:val="2"/>
      </w:pPr>
      <w:r>
        <w:rPr>
          <w:rFonts w:eastAsia="等线" w:ascii="Arial" w:cs="Arial" w:hAnsi="Arial"/>
          <w:b w:val="true"/>
          <w:sz w:val="30"/>
        </w:rPr>
        <w:t>3.3.1.</w:t>
      </w:r>
      <w:r>
        <w:rPr>
          <w:rFonts w:eastAsia="等线" w:ascii="Arial" w:cs="Arial" w:hAnsi="Arial"/>
          <w:b w:val="true"/>
          <w:sz w:val="30"/>
        </w:rPr>
        <w:t>虚拟机</w:t>
      </w:r>
      <w:r>
        <w:rPr>
          <w:rFonts w:eastAsia="等线" w:ascii="Arial" w:cs="Arial" w:hAnsi="Arial"/>
          <w:b w:val="true"/>
          <w:sz w:val="30"/>
        </w:rPr>
        <w:t>部署</w:t>
      </w:r>
    </w:p>
    <w:p>
      <w:pPr>
        <w:spacing w:before="120" w:after="120" w:line="288" w:lineRule="auto"/>
        <w:ind w:left="0"/>
        <w:jc w:val="left"/>
      </w:pPr>
      <w:r>
        <w:rPr>
          <w:rFonts w:eastAsia="等线" w:ascii="Arial" w:cs="Arial" w:hAnsi="Arial"/>
          <w:sz w:val="22"/>
        </w:rPr>
        <w:t>项目已经基于Jenkins实现了持续集成，每当我们</w:t>
      </w:r>
      <w:r>
        <w:rPr>
          <w:rFonts w:eastAsia="等线" w:ascii="Arial" w:cs="Arial" w:hAnsi="Arial"/>
          <w:sz w:val="22"/>
        </w:rPr>
        <w:t>push</w:t>
      </w:r>
      <w:r>
        <w:rPr>
          <w:rFonts w:eastAsia="等线" w:ascii="Arial" w:cs="Arial" w:hAnsi="Arial"/>
          <w:sz w:val="22"/>
        </w:rPr>
        <w:t>代码时，就会触发项目完成自动编译和打包。而需要运行某个微服务时，我们只需要经过两步：</w:t>
      </w:r>
    </w:p>
    <w:p>
      <w:pPr>
        <w:numPr>
          <w:numId w:val="27"/>
        </w:numPr>
        <w:spacing w:before="120" w:after="120" w:line="288" w:lineRule="auto"/>
        <w:ind w:left="0"/>
        <w:jc w:val="left"/>
      </w:pPr>
      <w:r>
        <w:rPr>
          <w:rFonts w:eastAsia="等线" w:ascii="Arial" w:cs="Arial" w:hAnsi="Arial"/>
          <w:sz w:val="22"/>
        </w:rPr>
        <w:t>第一步，访问jenkins控制台：</w:t>
      </w:r>
      <w:hyperlink r:id="rId18">
        <w:r>
          <w:rPr>
            <w:rFonts w:eastAsia="等线" w:ascii="Arial" w:cs="Arial" w:hAnsi="Arial"/>
            <w:color w:val="3370ff"/>
            <w:sz w:val="22"/>
          </w:rPr>
          <w:t>http://jenkins.tianji.com</w:t>
        </w:r>
      </w:hyperlink>
      <w:r>
        <w:rPr>
          <w:rFonts w:eastAsia="等线" w:ascii="Arial" w:cs="Arial" w:hAnsi="Arial"/>
          <w:sz w:val="22"/>
        </w:rPr>
        <w:t xml:space="preserve"> (账号：root/123)</w:t>
      </w:r>
    </w:p>
    <w:p>
      <w:pPr>
        <w:numPr>
          <w:numId w:val="28"/>
        </w:numPr>
        <w:spacing w:before="120" w:after="120" w:line="288" w:lineRule="auto"/>
        <w:ind w:left="0"/>
        <w:jc w:val="left"/>
      </w:pPr>
      <w:r>
        <w:rPr>
          <w:rFonts w:eastAsia="等线" w:ascii="Arial" w:cs="Arial" w:hAnsi="Arial"/>
          <w:sz w:val="22"/>
        </w:rPr>
        <w:t>第二步，点击对应微服务后面的运行按钮</w:t>
      </w:r>
    </w:p>
    <w:p>
      <w:pPr>
        <w:spacing w:before="120" w:after="120" w:line="288" w:lineRule="auto"/>
        <w:ind w:left="0"/>
        <w:jc w:val="center"/>
      </w:pPr>
      <w:r>
        <w:drawing>
          <wp:inline distT="0" distR="0" distB="0" distL="0">
            <wp:extent cx="5257800" cy="4895850"/>
            <wp:docPr id="12" name="Drawing 12" descr=""/>
            <a:graphic xmlns:a="http://schemas.openxmlformats.org/drawingml/2006/main">
              <a:graphicData uri="http://schemas.openxmlformats.org/drawingml/2006/picture">
                <pic:pic xmlns:pic="http://schemas.openxmlformats.org/drawingml/2006/picture">
                  <pic:nvPicPr>
                    <pic:cNvPr id="0" name="Picture 12" descr=""/>
                    <pic:cNvPicPr>
                      <a:picLocks noChangeAspect="true"/>
                    </pic:cNvPicPr>
                  </pic:nvPicPr>
                  <pic:blipFill>
                    <a:blip r:embed="rId19"/>
                    <a:stretch>
                      <a:fillRect/>
                    </a:stretch>
                  </pic:blipFill>
                  <pic:spPr>
                    <a:xfrm>
                      <a:off x="0" y="0"/>
                      <a:ext cx="5257800" cy="48958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构建过程中，可以在页面左侧看到构建进度，如果没有说明构建已经结束了（你的机器速度太快了！）：</w:t>
      </w:r>
    </w:p>
    <w:p>
      <w:pPr>
        <w:spacing w:before="120" w:after="120" w:line="288" w:lineRule="auto"/>
        <w:ind w:left="0"/>
        <w:jc w:val="center"/>
      </w:pPr>
      <w:r>
        <w:drawing>
          <wp:inline distT="0" distR="0" distB="0" distL="0">
            <wp:extent cx="3733800" cy="2676525"/>
            <wp:docPr id="13" name="Drawing 13" descr=""/>
            <a:graphic xmlns:a="http://schemas.openxmlformats.org/drawingml/2006/main">
              <a:graphicData uri="http://schemas.openxmlformats.org/drawingml/2006/picture">
                <pic:pic xmlns:pic="http://schemas.openxmlformats.org/drawingml/2006/picture">
                  <pic:nvPicPr>
                    <pic:cNvPr id="0" name="Picture 13" descr=""/>
                    <pic:cNvPicPr>
                      <a:picLocks noChangeAspect="true"/>
                    </pic:cNvPicPr>
                  </pic:nvPicPr>
                  <pic:blipFill>
                    <a:blip r:embed="rId20"/>
                    <a:stretch>
                      <a:fillRect/>
                    </a:stretch>
                  </pic:blipFill>
                  <pic:spPr>
                    <a:xfrm>
                      <a:off x="0" y="0"/>
                      <a:ext cx="3733800" cy="26765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完成后，点击对应的微服务名称【例如tj-gateway】，即可进入构建任务的详情页面，在页面左侧可以看到构建历史：</w:t>
      </w:r>
    </w:p>
    <w:p>
      <w:pPr>
        <w:spacing w:before="120" w:after="120" w:line="288" w:lineRule="auto"/>
        <w:ind w:left="0"/>
        <w:jc w:val="center"/>
      </w:pPr>
      <w:r>
        <w:drawing>
          <wp:inline distT="0" distR="0" distB="0" distL="0">
            <wp:extent cx="5257800" cy="3886200"/>
            <wp:docPr id="14" name="Drawing 14" descr=""/>
            <a:graphic xmlns:a="http://schemas.openxmlformats.org/drawingml/2006/main">
              <a:graphicData uri="http://schemas.openxmlformats.org/drawingml/2006/picture">
                <pic:pic xmlns:pic="http://schemas.openxmlformats.org/drawingml/2006/picture">
                  <pic:nvPicPr>
                    <pic:cNvPr id="0" name="Picture 14" descr=""/>
                    <pic:cNvPicPr>
                      <a:picLocks noChangeAspect="true"/>
                    </pic:cNvPicPr>
                  </pic:nvPicPr>
                  <pic:blipFill>
                    <a:blip r:embed="rId21"/>
                    <a:stretch>
                      <a:fillRect/>
                    </a:stretch>
                  </pic:blipFill>
                  <pic:spPr>
                    <a:xfrm>
                      <a:off x="0" y="0"/>
                      <a:ext cx="5257800" cy="38862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其中#1代表第一次构建，点击前面的√即可查看构建日志：</w:t>
      </w:r>
    </w:p>
    <w:p>
      <w:pPr>
        <w:spacing w:before="120" w:after="120" w:line="288" w:lineRule="auto"/>
        <w:ind w:left="0"/>
        <w:jc w:val="center"/>
      </w:pPr>
      <w:r>
        <w:drawing>
          <wp:inline distT="0" distR="0" distB="0" distL="0">
            <wp:extent cx="5257800" cy="2362200"/>
            <wp:docPr id="15" name="Drawing 15" descr=""/>
            <a:graphic xmlns:a="http://schemas.openxmlformats.org/drawingml/2006/main">
              <a:graphicData uri="http://schemas.openxmlformats.org/drawingml/2006/picture">
                <pic:pic xmlns:pic="http://schemas.openxmlformats.org/drawingml/2006/picture">
                  <pic:nvPicPr>
                    <pic:cNvPr id="0" name="Picture 15" descr=""/>
                    <pic:cNvPicPr>
                      <a:picLocks noChangeAspect="true"/>
                    </pic:cNvPicPr>
                  </pic:nvPicPr>
                  <pic:blipFill>
                    <a:blip r:embed="rId22"/>
                    <a:stretch>
                      <a:fillRect/>
                    </a:stretch>
                  </pic:blipFill>
                  <pic:spPr>
                    <a:xfrm>
                      <a:off x="0" y="0"/>
                      <a:ext cx="5257800" cy="23622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看到上面的日志，说明构建已经成功，容器也成功运行了。</w:t>
      </w:r>
    </w:p>
    <w:p>
      <w:pPr>
        <w:spacing w:before="120" w:after="120" w:line="288" w:lineRule="auto"/>
        <w:ind w:left="0"/>
        <w:jc w:val="left"/>
      </w:pPr>
      <w:r>
        <w:rPr>
          <w:rFonts w:eastAsia="等线" w:ascii="Arial" w:cs="Arial" w:hAnsi="Arial"/>
          <w:sz w:val="22"/>
        </w:rPr>
        <w:t>我们需要分别启动几个开发完成的微服务：</w:t>
      </w:r>
    </w:p>
    <w:p>
      <w:pPr>
        <w:numPr>
          <w:numId w:val="29"/>
        </w:numPr>
        <w:spacing w:before="120" w:after="120" w:line="288" w:lineRule="auto"/>
        <w:ind w:left="0"/>
        <w:jc w:val="left"/>
      </w:pPr>
      <w:r>
        <w:rPr>
          <w:rFonts w:eastAsia="等线" w:ascii="Arial" w:cs="Arial" w:hAnsi="Arial"/>
          <w:sz w:val="22"/>
        </w:rPr>
        <w:t>tj-user</w:t>
      </w:r>
    </w:p>
    <w:p>
      <w:pPr>
        <w:numPr>
          <w:numId w:val="30"/>
        </w:numPr>
        <w:spacing w:before="120" w:after="120" w:line="288" w:lineRule="auto"/>
        <w:ind w:left="0"/>
        <w:jc w:val="left"/>
      </w:pPr>
      <w:r>
        <w:rPr>
          <w:rFonts w:eastAsia="等线" w:ascii="Arial" w:cs="Arial" w:hAnsi="Arial"/>
          <w:sz w:val="22"/>
        </w:rPr>
        <w:t>tj-auth</w:t>
      </w:r>
    </w:p>
    <w:p>
      <w:pPr>
        <w:numPr>
          <w:numId w:val="31"/>
        </w:numPr>
        <w:spacing w:before="120" w:after="120" w:line="288" w:lineRule="auto"/>
        <w:ind w:left="0"/>
        <w:jc w:val="left"/>
      </w:pPr>
      <w:r>
        <w:rPr>
          <w:rFonts w:eastAsia="等线" w:ascii="Arial" w:cs="Arial" w:hAnsi="Arial"/>
          <w:sz w:val="22"/>
        </w:rPr>
        <w:t>tj-gateway</w:t>
      </w:r>
    </w:p>
    <w:p>
      <w:pPr>
        <w:numPr>
          <w:numId w:val="32"/>
        </w:numPr>
        <w:spacing w:before="120" w:after="120" w:line="288" w:lineRule="auto"/>
        <w:ind w:left="0"/>
        <w:jc w:val="left"/>
      </w:pPr>
      <w:r>
        <w:rPr>
          <w:rFonts w:eastAsia="等线" w:ascii="Arial" w:cs="Arial" w:hAnsi="Arial"/>
          <w:sz w:val="22"/>
        </w:rPr>
        <w:t>tj-course</w:t>
      </w:r>
    </w:p>
    <w:p>
      <w:pPr>
        <w:numPr>
          <w:numId w:val="33"/>
        </w:numPr>
        <w:spacing w:before="120" w:after="120" w:line="288" w:lineRule="auto"/>
        <w:ind w:left="0"/>
        <w:jc w:val="left"/>
      </w:pPr>
      <w:r>
        <w:rPr>
          <w:rFonts w:eastAsia="等线" w:ascii="Arial" w:cs="Arial" w:hAnsi="Arial"/>
          <w:sz w:val="22"/>
        </w:rPr>
        <w:t>tj-media</w:t>
      </w:r>
    </w:p>
    <w:p>
      <w:pPr>
        <w:numPr>
          <w:numId w:val="34"/>
        </w:numPr>
        <w:spacing w:before="120" w:after="120" w:line="288" w:lineRule="auto"/>
        <w:ind w:left="0"/>
        <w:jc w:val="left"/>
      </w:pPr>
      <w:r>
        <w:rPr>
          <w:rFonts w:eastAsia="等线" w:ascii="Arial" w:cs="Arial" w:hAnsi="Arial"/>
          <w:sz w:val="22"/>
        </w:rPr>
        <w:t>tj-search</w:t>
      </w:r>
    </w:p>
    <w:p>
      <w:pPr>
        <w:numPr>
          <w:numId w:val="35"/>
        </w:numPr>
        <w:spacing w:before="120" w:after="120" w:line="288" w:lineRule="auto"/>
        <w:ind w:left="0"/>
        <w:jc w:val="left"/>
      </w:pPr>
      <w:r>
        <w:rPr>
          <w:rFonts w:eastAsia="等线" w:ascii="Arial" w:cs="Arial" w:hAnsi="Arial"/>
          <w:sz w:val="22"/>
        </w:rPr>
        <w:t>tj-exam</w:t>
      </w:r>
    </w:p>
    <w:p>
      <w:pPr>
        <w:numPr>
          <w:numId w:val="36"/>
        </w:numPr>
        <w:spacing w:before="120" w:after="120" w:line="288" w:lineRule="auto"/>
        <w:ind w:left="0"/>
        <w:jc w:val="left"/>
      </w:pPr>
      <w:r>
        <w:rPr>
          <w:rFonts w:eastAsia="等线" w:ascii="Arial" w:cs="Arial" w:hAnsi="Arial"/>
          <w:sz w:val="22"/>
        </w:rPr>
        <w:t>tj-data</w:t>
      </w:r>
    </w:p>
    <w:p>
      <w:pPr>
        <w:spacing w:before="120" w:after="120" w:line="288" w:lineRule="auto"/>
        <w:ind w:left="0"/>
        <w:jc w:val="left"/>
      </w:pPr>
      <w:r>
        <w:rPr>
          <w:rFonts w:eastAsia="等线" w:ascii="Arial" w:cs="Arial" w:hAnsi="Arial"/>
          <w:sz w:val="22"/>
        </w:rPr>
        <w:t>此时访问Nacos控制台，可以看到微服务都成功注册了：</w:t>
      </w:r>
    </w:p>
    <w:p>
      <w:pPr>
        <w:spacing w:before="120" w:after="120" w:line="288" w:lineRule="auto"/>
        <w:ind w:left="0"/>
        <w:jc w:val="center"/>
      </w:pPr>
      <w:r>
        <w:drawing>
          <wp:inline distT="0" distR="0" distB="0" distL="0">
            <wp:extent cx="5257800" cy="2943225"/>
            <wp:docPr id="16" name="Drawing 16" descr=""/>
            <a:graphic xmlns:a="http://schemas.openxmlformats.org/drawingml/2006/main">
              <a:graphicData uri="http://schemas.openxmlformats.org/drawingml/2006/picture">
                <pic:pic xmlns:pic="http://schemas.openxmlformats.org/drawingml/2006/picture">
                  <pic:nvPicPr>
                    <pic:cNvPr id="0" name="Picture 16" descr=""/>
                    <pic:cNvPicPr>
                      <a:picLocks noChangeAspect="true"/>
                    </pic:cNvPicPr>
                  </pic:nvPicPr>
                  <pic:blipFill>
                    <a:blip r:embed="rId23"/>
                    <a:stretch>
                      <a:fillRect/>
                    </a:stretch>
                  </pic:blipFill>
                  <pic:spPr>
                    <a:xfrm>
                      <a:off x="0" y="0"/>
                      <a:ext cx="5257800" cy="29432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 xml:space="preserve">此时访问 </w:t>
      </w:r>
      <w:hyperlink r:id="rId24">
        <w:r>
          <w:rPr>
            <w:rFonts w:eastAsia="等线" w:ascii="Arial" w:cs="Arial" w:hAnsi="Arial"/>
            <w:color w:val="3370ff"/>
            <w:sz w:val="22"/>
          </w:rPr>
          <w:t>http://www.tianji.com</w:t>
        </w:r>
      </w:hyperlink>
      <w:r>
        <w:rPr>
          <w:rFonts w:eastAsia="等线" w:ascii="Arial" w:cs="Arial" w:hAnsi="Arial"/>
          <w:sz w:val="22"/>
        </w:rPr>
        <w:t xml:space="preserve"> 即可看到用户端页面：</w:t>
      </w:r>
    </w:p>
    <w:p>
      <w:pPr>
        <w:spacing w:before="120" w:after="120" w:line="288" w:lineRule="auto"/>
        <w:ind w:left="0"/>
        <w:jc w:val="center"/>
      </w:pPr>
      <w:r>
        <w:drawing>
          <wp:inline distT="0" distR="0" distB="0" distL="0">
            <wp:extent cx="5257800" cy="2200275"/>
            <wp:docPr id="17" name="Drawing 17" descr=""/>
            <a:graphic xmlns:a="http://schemas.openxmlformats.org/drawingml/2006/main">
              <a:graphicData uri="http://schemas.openxmlformats.org/drawingml/2006/picture">
                <pic:pic xmlns:pic="http://schemas.openxmlformats.org/drawingml/2006/picture">
                  <pic:nvPicPr>
                    <pic:cNvPr id="0" name="Picture 17" descr=""/>
                    <pic:cNvPicPr>
                      <a:picLocks noChangeAspect="true"/>
                    </pic:cNvPicPr>
                  </pic:nvPicPr>
                  <pic:blipFill>
                    <a:blip r:embed="rId25"/>
                    <a:stretch>
                      <a:fillRect/>
                    </a:stretch>
                  </pic:blipFill>
                  <pic:spPr>
                    <a:xfrm>
                      <a:off x="0" y="0"/>
                      <a:ext cx="5257800" cy="2200275"/>
                    </a:xfrm>
                    <a:prstGeom prst="rect">
                      <a:avLst/>
                    </a:prstGeom>
                  </pic:spPr>
                </pic:pic>
              </a:graphicData>
            </a:graphic>
          </wp:inline>
        </w:drawing>
      </w:r>
    </w:p>
    <w:p>
      <w:pPr>
        <w:spacing w:before="120" w:after="120" w:line="288" w:lineRule="auto"/>
        <w:ind w:left="0"/>
        <w:jc w:val="left"/>
      </w:pPr>
      <w:r>
        <w:rPr>
          <w:rFonts w:eastAsia="等线" w:ascii="Arial" w:cs="Arial" w:hAnsi="Arial"/>
          <w:sz w:val="22"/>
        </w:rPr>
        <w:t xml:space="preserve">此时访问 </w:t>
      </w:r>
      <w:hyperlink r:id="rId26">
        <w:r>
          <w:rPr>
            <w:rFonts w:eastAsia="等线" w:ascii="Arial" w:cs="Arial" w:hAnsi="Arial"/>
            <w:color w:val="3370ff"/>
            <w:sz w:val="22"/>
          </w:rPr>
          <w:t>http://manage.tianji.com</w:t>
        </w:r>
      </w:hyperlink>
      <w:r>
        <w:rPr>
          <w:rFonts w:eastAsia="等线" w:ascii="Arial" w:cs="Arial" w:hAnsi="Arial"/>
          <w:sz w:val="22"/>
        </w:rPr>
        <w:t xml:space="preserve"> 即可看到管理端页面：</w:t>
      </w:r>
    </w:p>
    <w:p>
      <w:pPr>
        <w:spacing w:before="120" w:after="120" w:line="288" w:lineRule="auto"/>
        <w:ind w:left="0"/>
        <w:jc w:val="center"/>
      </w:pPr>
      <w:r>
        <w:drawing>
          <wp:inline distT="0" distR="0" distB="0" distL="0">
            <wp:extent cx="5257800" cy="2847975"/>
            <wp:docPr id="18" name="Drawing 18" descr=""/>
            <a:graphic xmlns:a="http://schemas.openxmlformats.org/drawingml/2006/main">
              <a:graphicData uri="http://schemas.openxmlformats.org/drawingml/2006/picture">
                <pic:pic xmlns:pic="http://schemas.openxmlformats.org/drawingml/2006/picture">
                  <pic:nvPicPr>
                    <pic:cNvPr id="0" name="Picture 18" descr=""/>
                    <pic:cNvPicPr>
                      <a:picLocks noChangeAspect="true"/>
                    </pic:cNvPicPr>
                  </pic:nvPicPr>
                  <pic:blipFill>
                    <a:blip r:embed="rId27"/>
                    <a:stretch>
                      <a:fillRect/>
                    </a:stretch>
                  </pic:blipFill>
                  <pic:spPr>
                    <a:xfrm>
                      <a:off x="0" y="0"/>
                      <a:ext cx="5257800" cy="2847975"/>
                    </a:xfrm>
                    <a:prstGeom prst="rect">
                      <a:avLst/>
                    </a:prstGeom>
                  </pic:spPr>
                </pic:pic>
              </a:graphicData>
            </a:graphic>
          </wp:inline>
        </w:drawing>
      </w:r>
    </w:p>
    <w:p>
      <w:pPr>
        <w:spacing w:before="120" w:after="120" w:line="288" w:lineRule="auto"/>
        <w:ind w:left="0"/>
        <w:jc w:val="left"/>
      </w:pPr>
      <w:r>
        <w:rPr>
          <w:rFonts w:eastAsia="等线" w:ascii="Arial" w:cs="Arial" w:hAnsi="Arial"/>
          <w:sz w:val="22"/>
        </w:rPr>
        <w:t>如果想要知道微服务具备哪些</w:t>
      </w:r>
      <w:r>
        <w:rPr>
          <w:rFonts w:eastAsia="等线" w:ascii="Arial" w:cs="Arial" w:hAnsi="Arial"/>
          <w:sz w:val="22"/>
        </w:rPr>
        <w:t>API</w:t>
      </w:r>
      <w:r>
        <w:rPr>
          <w:rFonts w:eastAsia="等线" w:ascii="Arial" w:cs="Arial" w:hAnsi="Arial"/>
          <w:sz w:val="22"/>
        </w:rPr>
        <w:t>接口，可以访问</w:t>
      </w:r>
      <w:r>
        <w:rPr>
          <w:rFonts w:eastAsia="等线" w:ascii="Arial" w:cs="Arial" w:hAnsi="Arial"/>
          <w:sz w:val="22"/>
        </w:rPr>
        <w:t>网关</w:t>
      </w:r>
      <w:r>
        <w:rPr>
          <w:rFonts w:eastAsia="等线" w:ascii="Arial" w:cs="Arial" w:hAnsi="Arial"/>
          <w:sz w:val="22"/>
        </w:rPr>
        <w:t>中的swagger页面，路径如下：</w:t>
      </w:r>
    </w:p>
    <w:p>
      <w:pPr>
        <w:spacing w:before="120" w:after="120" w:line="288" w:lineRule="auto"/>
        <w:ind w:left="0"/>
        <w:jc w:val="left"/>
      </w:pPr>
      <w:r>
        <w:rPr>
          <w:rFonts w:eastAsia="等线" w:ascii="Arial" w:cs="Arial" w:hAnsi="Arial"/>
          <w:sz w:val="22"/>
        </w:rPr>
        <w:t>http://api.tianji.com/doc.html</w:t>
      </w:r>
    </w:p>
    <w:p>
      <w:pPr>
        <w:spacing w:before="120" w:after="120" w:line="288" w:lineRule="auto"/>
        <w:ind w:left="0"/>
        <w:jc w:val="center"/>
      </w:pPr>
      <w:r>
        <w:drawing>
          <wp:inline distT="0" distR="0" distB="0" distL="0">
            <wp:extent cx="5257800" cy="2495550"/>
            <wp:docPr id="19" name="Drawing 19" descr=""/>
            <a:graphic xmlns:a="http://schemas.openxmlformats.org/drawingml/2006/main">
              <a:graphicData uri="http://schemas.openxmlformats.org/drawingml/2006/picture">
                <pic:pic xmlns:pic="http://schemas.openxmlformats.org/drawingml/2006/picture">
                  <pic:nvPicPr>
                    <pic:cNvPr id="0" name="Picture 19" descr=""/>
                    <pic:cNvPicPr>
                      <a:picLocks noChangeAspect="true"/>
                    </pic:cNvPicPr>
                  </pic:nvPicPr>
                  <pic:blipFill>
                    <a:blip r:embed="rId28"/>
                    <a:stretch>
                      <a:fillRect/>
                    </a:stretch>
                  </pic:blipFill>
                  <pic:spPr>
                    <a:xfrm>
                      <a:off x="0" y="0"/>
                      <a:ext cx="5257800" cy="24955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其中可以查看所有微服务的接口信息</w:t>
      </w:r>
    </w:p>
    <w:p>
      <w:pPr>
        <w:spacing w:before="120" w:after="120" w:line="288" w:lineRule="auto"/>
        <w:ind w:left="0"/>
        <w:jc w:val="left"/>
      </w:pPr>
    </w:p>
    <w:p>
      <w:pPr>
        <w:pStyle w:val="3"/>
        <w:spacing w:before="300" w:after="120" w:line="288" w:lineRule="auto"/>
        <w:ind w:left="0"/>
        <w:jc w:val="left"/>
        <w:outlineLvl w:val="2"/>
      </w:pPr>
      <w:r>
        <w:rPr>
          <w:rFonts w:eastAsia="等线" w:ascii="Arial" w:cs="Arial" w:hAnsi="Arial"/>
          <w:b w:val="true"/>
          <w:sz w:val="30"/>
        </w:rPr>
        <w:t>3.3.2.本地部署</w:t>
      </w:r>
    </w:p>
    <w:p>
      <w:pPr>
        <w:spacing w:before="120" w:after="120" w:line="288" w:lineRule="auto"/>
        <w:ind w:left="0"/>
        <w:jc w:val="left"/>
      </w:pPr>
      <w:r>
        <w:rPr>
          <w:rFonts w:eastAsia="等线" w:ascii="Arial" w:cs="Arial" w:hAnsi="Arial"/>
          <w:sz w:val="22"/>
        </w:rPr>
        <w:t>对于需要开发功能的微服务，则需要</w:t>
      </w:r>
      <w:r>
        <w:rPr>
          <w:rFonts w:eastAsia="等线" w:ascii="Arial" w:cs="Arial" w:hAnsi="Arial"/>
          <w:sz w:val="22"/>
        </w:rPr>
        <w:t>在本地部署，不过首先我们要把代码拉取下</w:t>
      </w:r>
      <w:r>
        <w:rPr>
          <w:rFonts w:eastAsia="等线" w:ascii="Arial" w:cs="Arial" w:hAnsi="Arial"/>
          <w:sz w:val="22"/>
        </w:rPr>
        <w:t>来。</w:t>
      </w:r>
    </w:p>
    <w:p>
      <w:pPr>
        <w:spacing w:before="120" w:after="120" w:line="288" w:lineRule="auto"/>
        <w:ind w:left="0"/>
        <w:jc w:val="left"/>
      </w:pPr>
      <w:r>
        <w:rPr>
          <w:rFonts w:eastAsia="等线" w:ascii="Arial" w:cs="Arial" w:hAnsi="Arial"/>
          <w:sz w:val="22"/>
        </w:rPr>
        <w:t>查看Git私服的代码：</w:t>
      </w:r>
      <w:hyperlink r:id="rId29">
        <w:r>
          <w:rPr>
            <w:rFonts w:eastAsia="等线" w:ascii="Arial" w:cs="Arial" w:hAnsi="Arial"/>
            <w:color w:val="3370ff"/>
            <w:sz w:val="22"/>
          </w:rPr>
          <w:t>http://git.tianji.com/tjxt/tianji</w:t>
        </w:r>
      </w:hyperlink>
      <w:r>
        <w:rPr>
          <w:rFonts w:eastAsia="等线" w:ascii="Arial" w:cs="Arial" w:hAnsi="Arial"/>
          <w:sz w:val="22"/>
        </w:rPr>
        <w:t xml:space="preserve"> ：</w:t>
      </w:r>
    </w:p>
    <w:p>
      <w:pPr>
        <w:spacing w:before="120" w:after="120" w:line="288" w:lineRule="auto"/>
        <w:ind w:left="0"/>
        <w:jc w:val="center"/>
      </w:pPr>
      <w:r>
        <w:drawing>
          <wp:inline distT="0" distR="0" distB="0" distL="0">
            <wp:extent cx="5257800" cy="2886075"/>
            <wp:docPr id="20" name="Drawing 20" descr=""/>
            <a:graphic xmlns:a="http://schemas.openxmlformats.org/drawingml/2006/main">
              <a:graphicData uri="http://schemas.openxmlformats.org/drawingml/2006/picture">
                <pic:pic xmlns:pic="http://schemas.openxmlformats.org/drawingml/2006/picture">
                  <pic:nvPicPr>
                    <pic:cNvPr id="0" name="Picture 20" descr=""/>
                    <pic:cNvPicPr>
                      <a:picLocks noChangeAspect="true"/>
                    </pic:cNvPicPr>
                  </pic:nvPicPr>
                  <pic:blipFill>
                    <a:blip r:embed="rId30"/>
                    <a:stretch>
                      <a:fillRect/>
                    </a:stretch>
                  </pic:blipFill>
                  <pic:spPr>
                    <a:xfrm>
                      <a:off x="0" y="0"/>
                      <a:ext cx="5257800" cy="2886075"/>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eastAsia="等线" w:ascii="Arial" w:cs="Arial" w:hAnsi="Arial"/>
          <w:sz w:val="22"/>
        </w:rPr>
        <w:t>利用命令将代码克隆到你的IDEA工作空间中：</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Bash</w:t>
              <w:br w:type="textWrapping"/>
            </w:r>
            <w:r>
              <w:rPr>
                <w:rFonts w:eastAsia="Consolas" w:ascii="Consolas" w:cs="Consolas" w:hAnsi="Consolas"/>
                <w:sz w:val="22"/>
              </w:rPr>
              <w:t>git clone http://192.168.150.101:10880/tjxt/tianji.git -b lesson-init</w:t>
            </w:r>
          </w:p>
        </w:tc>
      </w:tr>
    </w:tbl>
    <w:p>
      <w:pPr>
        <w:spacing w:before="120" w:after="120" w:line="288" w:lineRule="auto"/>
        <w:ind w:left="0"/>
        <w:jc w:val="center"/>
      </w:pPr>
      <w:r>
        <w:drawing>
          <wp:inline distT="0" distR="0" distB="0" distL="0">
            <wp:extent cx="3352800" cy="1590675"/>
            <wp:docPr id="21" name="Drawing 21" descr=""/>
            <a:graphic xmlns:a="http://schemas.openxmlformats.org/drawingml/2006/main">
              <a:graphicData uri="http://schemas.openxmlformats.org/drawingml/2006/picture">
                <pic:pic xmlns:pic="http://schemas.openxmlformats.org/drawingml/2006/picture">
                  <pic:nvPicPr>
                    <pic:cNvPr id="0" name="Picture 21" descr=""/>
                    <pic:cNvPicPr>
                      <a:picLocks noChangeAspect="true"/>
                    </pic:cNvPicPr>
                  </pic:nvPicPr>
                  <pic:blipFill>
                    <a:blip r:embed="rId31"/>
                    <a:stretch>
                      <a:fillRect/>
                    </a:stretch>
                  </pic:blipFill>
                  <pic:spPr>
                    <a:xfrm>
                      <a:off x="0" y="0"/>
                      <a:ext cx="3352800" cy="1590675"/>
                    </a:xfrm>
                    <a:prstGeom prst="rect">
                      <a:avLst/>
                    </a:prstGeom>
                  </pic:spPr>
                </pic:pic>
              </a:graphicData>
            </a:graphic>
          </wp:inline>
        </w:drawing>
      </w:r>
    </w:p>
    <w:p>
      <w:pPr>
        <w:spacing w:before="120" w:after="120" w:line="288" w:lineRule="auto"/>
        <w:ind w:left="0"/>
        <w:jc w:val="left"/>
      </w:pPr>
      <w:r>
        <w:rPr>
          <w:rFonts w:eastAsia="等线" w:ascii="Arial" w:cs="Arial" w:hAnsi="Arial"/>
          <w:sz w:val="22"/>
        </w:rPr>
        <w:t>注意，开发时需要使用dev分支，因此我们需要创建新的分支：</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Bash</w:t>
              <w:br w:type="textWrapping"/>
            </w:r>
            <w:r>
              <w:rPr>
                <w:rFonts w:eastAsia="Consolas" w:ascii="Consolas" w:cs="Consolas" w:hAnsi="Consolas"/>
                <w:sz w:val="22"/>
              </w:rPr>
              <w:t># 进入项目目录</w:t>
              <w:br/>
              <w:t>cd tianji</w:t>
              <w:br/>
              <w:t># 创建新的分支</w:t>
              <w:br/>
            </w:r>
            <w:r>
              <w:rPr>
                <w:rFonts w:eastAsia="Consolas" w:ascii="Consolas" w:cs="Consolas" w:hAnsi="Consolas"/>
                <w:sz w:val="22"/>
              </w:rPr>
              <w:t>git checkout -b dev</w:t>
            </w:r>
          </w:p>
        </w:tc>
      </w:tr>
    </w:tbl>
    <w:p>
      <w:pPr>
        <w:spacing w:before="120" w:after="120" w:line="288" w:lineRule="auto"/>
        <w:ind w:left="0"/>
        <w:jc w:val="left"/>
      </w:pPr>
    </w:p>
    <w:p>
      <w:pPr>
        <w:spacing w:before="120" w:after="120" w:line="288" w:lineRule="auto"/>
        <w:ind w:left="0"/>
        <w:jc w:val="left"/>
      </w:pPr>
      <w:r>
        <w:rPr>
          <w:rFonts w:eastAsia="等线" w:ascii="Arial" w:cs="Arial" w:hAnsi="Arial"/>
          <w:sz w:val="22"/>
        </w:rPr>
        <w:t>为了方便我们教学，目前所有微服务代码都聚合在了一个Project中，如图：</w:t>
      </w:r>
    </w:p>
    <w:p>
      <w:pPr>
        <w:spacing w:before="120" w:after="120" w:line="288" w:lineRule="auto"/>
        <w:ind w:left="0"/>
        <w:jc w:val="center"/>
      </w:pPr>
      <w:r>
        <w:drawing>
          <wp:inline distT="0" distR="0" distB="0" distL="0">
            <wp:extent cx="5257800" cy="4314825"/>
            <wp:docPr id="22" name="Drawing 22" descr=""/>
            <a:graphic xmlns:a="http://schemas.openxmlformats.org/drawingml/2006/main">
              <a:graphicData uri="http://schemas.openxmlformats.org/drawingml/2006/picture">
                <pic:pic xmlns:pic="http://schemas.openxmlformats.org/drawingml/2006/picture">
                  <pic:nvPicPr>
                    <pic:cNvPr id="0" name="Picture 22" descr=""/>
                    <pic:cNvPicPr>
                      <a:picLocks noChangeAspect="true"/>
                    </pic:cNvPicPr>
                  </pic:nvPicPr>
                  <pic:blipFill>
                    <a:blip r:embed="rId32"/>
                    <a:stretch>
                      <a:fillRect/>
                    </a:stretch>
                  </pic:blipFill>
                  <pic:spPr>
                    <a:xfrm>
                      <a:off x="0" y="0"/>
                      <a:ext cx="5257800" cy="43148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在默认情况下，微服务启用的是dev配置，如果要在本地运行，需要设置profile为local：</w:t>
      </w:r>
    </w:p>
    <w:p>
      <w:pPr>
        <w:spacing w:before="120" w:after="120" w:line="288" w:lineRule="auto"/>
        <w:ind w:left="0"/>
        <w:jc w:val="center"/>
      </w:pPr>
      <w:r>
        <w:drawing>
          <wp:inline distT="0" distR="0" distB="0" distL="0">
            <wp:extent cx="5257800" cy="3362325"/>
            <wp:docPr id="23" name="Drawing 23" descr=""/>
            <a:graphic xmlns:a="http://schemas.openxmlformats.org/drawingml/2006/main">
              <a:graphicData uri="http://schemas.openxmlformats.org/drawingml/2006/picture">
                <pic:pic xmlns:pic="http://schemas.openxmlformats.org/drawingml/2006/picture">
                  <pic:nvPicPr>
                    <pic:cNvPr id="0" name="Picture 23" descr=""/>
                    <pic:cNvPicPr>
                      <a:picLocks noChangeAspect="true"/>
                    </pic:cNvPicPr>
                  </pic:nvPicPr>
                  <pic:blipFill>
                    <a:blip r:embed="rId33"/>
                    <a:stretch>
                      <a:fillRect/>
                    </a:stretch>
                  </pic:blipFill>
                  <pic:spPr>
                    <a:xfrm>
                      <a:off x="0" y="0"/>
                      <a:ext cx="5257800" cy="3362325"/>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eastAsia="等线" w:ascii="Arial" w:cs="Arial" w:hAnsi="Arial"/>
          <w:sz w:val="22"/>
        </w:rPr>
        <w:t>可以在本地启动</w:t>
      </w:r>
      <w:r>
        <w:rPr>
          <w:rFonts w:eastAsia="Consolas" w:ascii="Consolas" w:cs="Consolas" w:hAnsi="Consolas"/>
          <w:sz w:val="22"/>
          <w:shd w:fill="EFF0F1"/>
        </w:rPr>
        <w:t>ExamApplication</w:t>
      </w:r>
      <w:r>
        <w:rPr>
          <w:rFonts w:eastAsia="等线" w:ascii="Arial" w:cs="Arial" w:hAnsi="Arial"/>
          <w:sz w:val="22"/>
        </w:rPr>
        <w:t>，然后我们去Nacos控制台查看exam-service，可以看到有两个实例，分别是</w:t>
      </w:r>
      <w:r>
        <w:rPr>
          <w:rFonts w:eastAsia="等线" w:ascii="Arial" w:cs="Arial" w:hAnsi="Arial"/>
          <w:sz w:val="22"/>
        </w:rPr>
        <w:t>虚拟机</w:t>
      </w:r>
      <w:r>
        <w:rPr>
          <w:rFonts w:eastAsia="等线" w:ascii="Arial" w:cs="Arial" w:hAnsi="Arial"/>
          <w:sz w:val="22"/>
        </w:rPr>
        <w:t>IP</w:t>
      </w:r>
      <w:r>
        <w:rPr>
          <w:rFonts w:eastAsia="等线" w:ascii="Arial" w:cs="Arial" w:hAnsi="Arial"/>
          <w:sz w:val="22"/>
        </w:rPr>
        <w:t>和</w:t>
      </w:r>
      <w:r>
        <w:rPr>
          <w:rFonts w:eastAsia="等线" w:ascii="Arial" w:cs="Arial" w:hAnsi="Arial"/>
          <w:sz w:val="22"/>
        </w:rPr>
        <w:t>宿主机</w:t>
      </w:r>
      <w:r>
        <w:rPr>
          <w:rFonts w:eastAsia="等线" w:ascii="Arial" w:cs="Arial" w:hAnsi="Arial"/>
          <w:sz w:val="22"/>
        </w:rPr>
        <w:t>IP：</w:t>
      </w:r>
    </w:p>
    <w:p>
      <w:pPr>
        <w:spacing w:before="120" w:after="120" w:line="288" w:lineRule="auto"/>
        <w:ind w:left="0"/>
        <w:jc w:val="center"/>
      </w:pPr>
      <w:r>
        <w:drawing>
          <wp:inline distT="0" distR="0" distB="0" distL="0">
            <wp:extent cx="5257800" cy="2457450"/>
            <wp:docPr id="24" name="Drawing 24" descr=""/>
            <a:graphic xmlns:a="http://schemas.openxmlformats.org/drawingml/2006/main">
              <a:graphicData uri="http://schemas.openxmlformats.org/drawingml/2006/picture">
                <pic:pic xmlns:pic="http://schemas.openxmlformats.org/drawingml/2006/picture">
                  <pic:nvPicPr>
                    <pic:cNvPr id="0" name="Picture 24" descr=""/>
                    <pic:cNvPicPr>
                      <a:picLocks noChangeAspect="true"/>
                    </pic:cNvPicPr>
                  </pic:nvPicPr>
                  <pic:blipFill>
                    <a:blip r:embed="rId34"/>
                    <a:stretch>
                      <a:fillRect/>
                    </a:stretch>
                  </pic:blipFill>
                  <pic:spPr>
                    <a:xfrm>
                      <a:off x="0" y="0"/>
                      <a:ext cx="5257800" cy="2457450"/>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p>
    <w:p>
      <w:pPr>
        <w:pStyle w:val="1"/>
        <w:spacing w:before="380" w:after="140" w:line="288" w:lineRule="auto"/>
        <w:ind w:left="0"/>
        <w:jc w:val="left"/>
        <w:outlineLvl w:val="0"/>
      </w:pPr>
      <w:r>
        <w:rPr>
          <w:rFonts w:eastAsia="等线" w:ascii="Arial" w:cs="Arial" w:hAnsi="Arial"/>
          <w:b w:val="true"/>
          <w:sz w:val="36"/>
        </w:rPr>
        <w:t>4.修复BUG</w:t>
      </w:r>
    </w:p>
    <w:p>
      <w:pPr>
        <w:spacing w:before="120" w:after="120" w:line="288" w:lineRule="auto"/>
        <w:ind w:left="0"/>
        <w:jc w:val="left"/>
      </w:pPr>
      <w:r>
        <w:rPr>
          <w:rFonts w:eastAsia="等线" w:ascii="Arial" w:cs="Arial" w:hAnsi="Arial"/>
          <w:sz w:val="22"/>
        </w:rPr>
        <w:t>在刚刚进入项目组后，一般不会布置开发任务，而是先熟悉项目代码。为了帮助大家熟悉整个项目，我们预留了一个BUG，让大家在修复BUG的过程中熟悉项目代码。</w:t>
      </w:r>
    </w:p>
    <w:p>
      <w:pPr>
        <w:spacing w:before="120" w:after="120" w:line="288" w:lineRule="auto"/>
        <w:ind w:left="0"/>
        <w:jc w:val="left"/>
      </w:pPr>
      <w:r>
        <w:rPr>
          <w:rFonts w:eastAsia="等线" w:ascii="Arial" w:cs="Arial" w:hAnsi="Arial"/>
          <w:sz w:val="22"/>
        </w:rPr>
        <w:t>一般修复BUG的过程是这样的：</w:t>
      </w:r>
    </w:p>
    <w:p>
      <w:pPr>
        <w:numPr>
          <w:numId w:val="37"/>
        </w:numPr>
        <w:spacing w:before="120" w:after="120" w:line="288" w:lineRule="auto"/>
        <w:ind w:left="0"/>
        <w:jc w:val="left"/>
      </w:pPr>
      <w:r>
        <w:rPr>
          <w:rFonts w:eastAsia="等线" w:ascii="Arial" w:cs="Arial" w:hAnsi="Arial"/>
          <w:sz w:val="22"/>
        </w:rPr>
        <w:t>熟悉项目</w:t>
      </w:r>
    </w:p>
    <w:p>
      <w:pPr>
        <w:numPr>
          <w:numId w:val="38"/>
        </w:numPr>
        <w:spacing w:before="120" w:after="120" w:line="288" w:lineRule="auto"/>
        <w:ind w:left="0"/>
        <w:jc w:val="left"/>
      </w:pPr>
      <w:r>
        <w:rPr>
          <w:rFonts w:eastAsia="等线" w:ascii="Arial" w:cs="Arial" w:hAnsi="Arial"/>
          <w:sz w:val="22"/>
        </w:rPr>
        <w:t>阅读源码</w:t>
      </w:r>
    </w:p>
    <w:p>
      <w:pPr>
        <w:numPr>
          <w:numId w:val="39"/>
        </w:numPr>
        <w:spacing w:before="120" w:after="120" w:line="288" w:lineRule="auto"/>
        <w:ind w:left="0"/>
        <w:jc w:val="left"/>
      </w:pPr>
      <w:r>
        <w:rPr>
          <w:rFonts w:eastAsia="等线" w:ascii="Arial" w:cs="Arial" w:hAnsi="Arial"/>
          <w:sz w:val="22"/>
        </w:rPr>
        <w:t>分析解决</w:t>
      </w:r>
    </w:p>
    <w:p>
      <w:pPr>
        <w:numPr>
          <w:numId w:val="40"/>
        </w:numPr>
        <w:spacing w:before="120" w:after="120" w:line="288" w:lineRule="auto"/>
        <w:ind w:left="0"/>
        <w:jc w:val="left"/>
      </w:pPr>
      <w:r>
        <w:rPr>
          <w:rFonts w:eastAsia="等线" w:ascii="Arial" w:cs="Arial" w:hAnsi="Arial"/>
          <w:sz w:val="22"/>
        </w:rPr>
        <w:t>测试部署</w:t>
      </w:r>
    </w:p>
    <w:p>
      <w:pPr>
        <w:spacing w:before="120" w:after="120" w:line="288" w:lineRule="auto"/>
        <w:ind w:left="0"/>
        <w:jc w:val="left"/>
      </w:pPr>
      <w:r>
        <w:rPr>
          <w:rFonts w:eastAsia="等线" w:ascii="Arial" w:cs="Arial" w:hAnsi="Arial"/>
          <w:sz w:val="22"/>
        </w:rPr>
        <w:t>因此，解决BUG的过程，就是熟悉项目的过程。</w:t>
      </w:r>
    </w:p>
    <w:p>
      <w:pPr>
        <w:spacing w:before="120" w:after="120" w:line="288" w:lineRule="auto"/>
        <w:ind w:left="0"/>
        <w:jc w:val="left"/>
      </w:pPr>
    </w:p>
    <w:p>
      <w:pPr>
        <w:pStyle w:val="2"/>
        <w:spacing w:before="320" w:after="120" w:line="288" w:lineRule="auto"/>
        <w:ind w:left="0"/>
        <w:jc w:val="left"/>
        <w:outlineLvl w:val="1"/>
      </w:pPr>
      <w:r>
        <w:rPr>
          <w:rFonts w:eastAsia="等线" w:ascii="Arial" w:cs="Arial" w:hAnsi="Arial"/>
          <w:b w:val="true"/>
          <w:sz w:val="32"/>
        </w:rPr>
        <w:t>4.1.熟悉项目</w:t>
      </w:r>
    </w:p>
    <w:p>
      <w:pPr>
        <w:spacing w:before="120" w:after="120" w:line="288" w:lineRule="auto"/>
        <w:ind w:left="0"/>
        <w:jc w:val="left"/>
      </w:pPr>
      <w:r>
        <w:rPr>
          <w:rFonts w:eastAsia="等线" w:ascii="Arial" w:cs="Arial" w:hAnsi="Arial"/>
          <w:sz w:val="22"/>
        </w:rPr>
        <w:t>熟悉项目的第一步是熟悉项目的结构、用到的技术、编码的一些规范等。</w:t>
      </w:r>
    </w:p>
    <w:p>
      <w:pPr>
        <w:pStyle w:val="3"/>
        <w:spacing w:before="300" w:after="120" w:line="288" w:lineRule="auto"/>
        <w:ind w:left="0"/>
        <w:jc w:val="left"/>
        <w:outlineLvl w:val="2"/>
      </w:pPr>
      <w:r>
        <w:rPr>
          <w:rFonts w:eastAsia="等线" w:ascii="Arial" w:cs="Arial" w:hAnsi="Arial"/>
          <w:b w:val="true"/>
          <w:sz w:val="30"/>
        </w:rPr>
        <w:t>4.1.1.项目结构</w:t>
      </w:r>
    </w:p>
    <w:p>
      <w:pPr>
        <w:spacing w:before="120" w:after="120" w:line="288" w:lineRule="auto"/>
        <w:ind w:left="0"/>
        <w:jc w:val="left"/>
      </w:pPr>
      <w:r>
        <w:rPr>
          <w:rFonts w:eastAsia="等线" w:ascii="Arial" w:cs="Arial" w:hAnsi="Arial"/>
          <w:sz w:val="22"/>
        </w:rPr>
        <w:t>我们先来看看项目结构，目前企业微服务开发项目结构有两种模式：</w:t>
      </w:r>
    </w:p>
    <w:p>
      <w:pPr>
        <w:numPr>
          <w:numId w:val="41"/>
        </w:numPr>
        <w:spacing w:before="120" w:after="120" w:line="288" w:lineRule="auto"/>
        <w:ind w:left="0"/>
        <w:jc w:val="left"/>
      </w:pPr>
      <w:r>
        <w:rPr>
          <w:rFonts w:eastAsia="等线" w:ascii="Arial" w:cs="Arial" w:hAnsi="Arial"/>
          <w:sz w:val="22"/>
        </w:rPr>
        <w:t>1）项目下的每一个微服务，都创建为一个独立的Project，有独立的Git仓库，尽可能降低耦合</w:t>
      </w:r>
    </w:p>
    <w:p>
      <w:pPr>
        <w:numPr>
          <w:numId w:val="42"/>
        </w:numPr>
        <w:spacing w:before="120" w:after="120" w:line="288" w:lineRule="auto"/>
        <w:ind w:left="0"/>
        <w:jc w:val="left"/>
      </w:pPr>
      <w:r>
        <w:rPr>
          <w:rFonts w:eastAsia="等线" w:ascii="Arial" w:cs="Arial" w:hAnsi="Arial"/>
          <w:sz w:val="22"/>
        </w:rPr>
        <w:t>2）项目创建一个Project，项目下的每一个微服务都是一个Module，方便管理</w:t>
      </w:r>
    </w:p>
    <w:p>
      <w:pPr>
        <w:spacing w:before="120" w:after="120" w:line="288" w:lineRule="auto"/>
        <w:ind w:left="0"/>
        <w:jc w:val="left"/>
      </w:pPr>
    </w:p>
    <w:p>
      <w:pPr>
        <w:spacing w:before="120" w:after="120" w:line="288" w:lineRule="auto"/>
        <w:ind w:left="0"/>
        <w:jc w:val="left"/>
      </w:pPr>
      <w:r>
        <w:rPr>
          <w:rFonts w:eastAsia="等线" w:ascii="Arial" w:cs="Arial" w:hAnsi="Arial"/>
          <w:sz w:val="22"/>
        </w:rPr>
        <w:t>方案一更适合于大型项目，架构更为复杂，管理和维护成本都比较高；</w:t>
      </w:r>
    </w:p>
    <w:p>
      <w:pPr>
        <w:spacing w:before="120" w:after="120" w:line="288" w:lineRule="auto"/>
        <w:ind w:left="0"/>
        <w:jc w:val="left"/>
      </w:pPr>
      <w:r>
        <w:rPr>
          <w:rFonts w:eastAsia="等线" w:ascii="Arial" w:cs="Arial" w:hAnsi="Arial"/>
          <w:sz w:val="22"/>
        </w:rPr>
        <w:t>方案二更适合中小型项目，架构更为简单，管理和维护成本都比较低；</w:t>
      </w:r>
    </w:p>
    <w:p>
      <w:pPr>
        <w:spacing w:before="120" w:after="120" w:line="288" w:lineRule="auto"/>
        <w:ind w:left="0"/>
        <w:jc w:val="left"/>
      </w:pPr>
    </w:p>
    <w:p>
      <w:pPr>
        <w:spacing w:before="120" w:after="120" w:line="288" w:lineRule="auto"/>
        <w:ind w:left="0"/>
        <w:jc w:val="left"/>
      </w:pPr>
      <w:r>
        <w:rPr>
          <w:rFonts w:eastAsia="等线" w:ascii="Arial" w:cs="Arial" w:hAnsi="Arial"/>
          <w:sz w:val="22"/>
        </w:rPr>
        <w:t>天机学堂采用的正是第二种模式，结构如图：</w:t>
      </w:r>
    </w:p>
    <w:p>
      <w:pPr>
        <w:spacing w:before="120" w:after="120" w:line="288" w:lineRule="auto"/>
        <w:ind w:left="0"/>
        <w:jc w:val="left"/>
      </w:pPr>
      <w:r>
        <w:rPr>
          <w:rFonts w:eastAsia="等线" w:ascii="Arial" w:cs="Arial" w:hAnsi="Arial"/>
          <w:b w:val="true"/>
          <w:sz w:val="22"/>
          <w:shd w:fill="dee0e3"/>
        </w:rPr>
        <w:t>[该类型的内容暂不支持下载]</w:t>
      </w:r>
    </w:p>
    <w:p>
      <w:pPr>
        <w:spacing w:before="120" w:after="120" w:line="288" w:lineRule="auto"/>
        <w:ind w:left="0"/>
        <w:jc w:val="left"/>
      </w:pPr>
    </w:p>
    <w:p>
      <w:pPr>
        <w:spacing w:before="120" w:after="120" w:line="288" w:lineRule="auto"/>
        <w:ind w:left="0"/>
        <w:jc w:val="left"/>
      </w:pPr>
      <w:r>
        <w:rPr>
          <w:rFonts w:eastAsia="等线" w:ascii="Arial" w:cs="Arial" w:hAnsi="Arial"/>
          <w:sz w:val="22"/>
        </w:rPr>
        <w:t>对应到我们项目中每个模块及功能如下：</w:t>
      </w:r>
    </w:p>
    <w:p>
      <w:pPr>
        <w:spacing w:before="120" w:after="120" w:line="288" w:lineRule="auto"/>
        <w:ind w:left="0"/>
        <w:jc w:val="center"/>
      </w:pPr>
      <w:r>
        <w:drawing>
          <wp:inline distT="0" distR="0" distB="0" distL="0">
            <wp:extent cx="5257800" cy="3343275"/>
            <wp:docPr id="25" name="Drawing 25" descr=""/>
            <a:graphic xmlns:a="http://schemas.openxmlformats.org/drawingml/2006/main">
              <a:graphicData uri="http://schemas.openxmlformats.org/drawingml/2006/picture">
                <pic:pic xmlns:pic="http://schemas.openxmlformats.org/drawingml/2006/picture">
                  <pic:nvPicPr>
                    <pic:cNvPr id="0" name="Picture 25" descr=""/>
                    <pic:cNvPicPr>
                      <a:picLocks noChangeAspect="true"/>
                    </pic:cNvPicPr>
                  </pic:nvPicPr>
                  <pic:blipFill>
                    <a:blip r:embed="rId35"/>
                    <a:stretch>
                      <a:fillRect/>
                    </a:stretch>
                  </pic:blipFill>
                  <pic:spPr>
                    <a:xfrm>
                      <a:off x="0" y="0"/>
                      <a:ext cx="5257800" cy="3343275"/>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eastAsia="等线" w:ascii="Arial" w:cs="Arial" w:hAnsi="Arial"/>
          <w:sz w:val="22"/>
        </w:rPr>
        <w:t>当我们要创建新的微服务时，也必须以</w:t>
      </w:r>
      <w:r>
        <w:rPr>
          <w:rFonts w:eastAsia="Consolas" w:ascii="Consolas" w:cs="Consolas" w:hAnsi="Consolas"/>
          <w:sz w:val="22"/>
          <w:shd w:fill="EFF0F1"/>
        </w:rPr>
        <w:t>tjxt</w:t>
      </w:r>
      <w:r>
        <w:rPr>
          <w:rFonts w:eastAsia="等线" w:ascii="Arial" w:cs="Arial" w:hAnsi="Arial"/>
          <w:sz w:val="22"/>
        </w:rPr>
        <w:t>为父工程，创建一个子</w:t>
      </w:r>
      <w:r>
        <w:rPr>
          <w:rFonts w:eastAsia="Consolas" w:ascii="Consolas" w:cs="Consolas" w:hAnsi="Consolas"/>
          <w:sz w:val="22"/>
          <w:shd w:fill="EFF0F1"/>
        </w:rPr>
        <w:t>module</w:t>
      </w:r>
      <w:r>
        <w:rPr>
          <w:rFonts w:eastAsia="等线" w:ascii="Arial" w:cs="Arial" w:hAnsi="Arial"/>
          <w:sz w:val="22"/>
        </w:rPr>
        <w:t>. 例如交易微服务：</w:t>
      </w:r>
    </w:p>
    <w:p>
      <w:pPr>
        <w:spacing w:before="120" w:after="120" w:line="288" w:lineRule="auto"/>
        <w:ind w:left="0"/>
        <w:jc w:val="center"/>
      </w:pPr>
      <w:r>
        <w:drawing>
          <wp:inline distT="0" distR="0" distB="0" distL="0">
            <wp:extent cx="5257800" cy="3533775"/>
            <wp:docPr id="26" name="Drawing 26" descr=""/>
            <a:graphic xmlns:a="http://schemas.openxmlformats.org/drawingml/2006/main">
              <a:graphicData uri="http://schemas.openxmlformats.org/drawingml/2006/picture">
                <pic:pic xmlns:pic="http://schemas.openxmlformats.org/drawingml/2006/picture">
                  <pic:nvPicPr>
                    <pic:cNvPr id="0" name="Picture 26" descr=""/>
                    <pic:cNvPicPr>
                      <a:picLocks noChangeAspect="true"/>
                    </pic:cNvPicPr>
                  </pic:nvPicPr>
                  <pic:blipFill>
                    <a:blip r:embed="rId36"/>
                    <a:stretch>
                      <a:fillRect/>
                    </a:stretch>
                  </pic:blipFill>
                  <pic:spPr>
                    <a:xfrm>
                      <a:off x="0" y="0"/>
                      <a:ext cx="5257800" cy="3533775"/>
                    </a:xfrm>
                    <a:prstGeom prst="rect">
                      <a:avLst/>
                    </a:prstGeom>
                  </pic:spPr>
                </pic:pic>
              </a:graphicData>
            </a:graphic>
          </wp:inline>
        </w:drawing>
      </w:r>
    </w:p>
    <w:p>
      <w:pPr>
        <w:spacing w:before="120" w:after="120" w:line="288" w:lineRule="auto"/>
        <w:ind w:left="0"/>
        <w:jc w:val="left"/>
      </w:pPr>
      <w:r>
        <w:rPr>
          <w:rFonts w:eastAsia="等线" w:ascii="Arial" w:cs="Arial" w:hAnsi="Arial"/>
          <w:sz w:val="22"/>
        </w:rPr>
        <w:t>微服务</w:t>
      </w:r>
      <w:r>
        <w:rPr>
          <w:rFonts w:eastAsia="Consolas" w:ascii="Consolas" w:cs="Consolas" w:hAnsi="Consolas"/>
          <w:sz w:val="22"/>
          <w:shd w:fill="EFF0F1"/>
        </w:rPr>
        <w:t>module</w:t>
      </w:r>
      <w:r>
        <w:rPr>
          <w:rFonts w:eastAsia="等线" w:ascii="Arial" w:cs="Arial" w:hAnsi="Arial"/>
          <w:sz w:val="22"/>
        </w:rPr>
        <w:t>中如果有对外暴露的Feign接口，需要定义到</w:t>
      </w:r>
      <w:r>
        <w:rPr>
          <w:rFonts w:eastAsia="Consolas" w:ascii="Consolas" w:cs="Consolas" w:hAnsi="Consolas"/>
          <w:sz w:val="22"/>
          <w:shd w:fill="EFF0F1"/>
        </w:rPr>
        <w:t>tj-api</w:t>
      </w:r>
      <w:r>
        <w:rPr>
          <w:rFonts w:eastAsia="等线" w:ascii="Arial" w:cs="Arial" w:hAnsi="Arial"/>
          <w:sz w:val="22"/>
        </w:rPr>
        <w:t>模块中：</w:t>
      </w:r>
    </w:p>
    <w:p>
      <w:pPr>
        <w:spacing w:before="120" w:after="120" w:line="288" w:lineRule="auto"/>
        <w:ind w:left="0"/>
        <w:jc w:val="center"/>
      </w:pPr>
      <w:r>
        <w:drawing>
          <wp:inline distT="0" distR="0" distB="0" distL="0">
            <wp:extent cx="5257800" cy="4619625"/>
            <wp:docPr id="27" name="Drawing 27" descr=""/>
            <a:graphic xmlns:a="http://schemas.openxmlformats.org/drawingml/2006/main">
              <a:graphicData uri="http://schemas.openxmlformats.org/drawingml/2006/picture">
                <pic:pic xmlns:pic="http://schemas.openxmlformats.org/drawingml/2006/picture">
                  <pic:nvPicPr>
                    <pic:cNvPr id="0" name="Picture 27" descr=""/>
                    <pic:cNvPicPr>
                      <a:picLocks noChangeAspect="true"/>
                    </pic:cNvPicPr>
                  </pic:nvPicPr>
                  <pic:blipFill>
                    <a:blip r:embed="rId37"/>
                    <a:stretch>
                      <a:fillRect/>
                    </a:stretch>
                  </pic:blipFill>
                  <pic:spPr>
                    <a:xfrm>
                      <a:off x="0" y="0"/>
                      <a:ext cx="5257800" cy="4619625"/>
                    </a:xfrm>
                    <a:prstGeom prst="rect">
                      <a:avLst/>
                    </a:prstGeom>
                  </pic:spPr>
                </pic:pic>
              </a:graphicData>
            </a:graphic>
          </wp:inline>
        </w:drawing>
      </w:r>
    </w:p>
    <w:p>
      <w:pPr>
        <w:spacing w:before="120" w:after="120" w:line="288" w:lineRule="auto"/>
        <w:ind w:left="0"/>
        <w:jc w:val="left"/>
      </w:pPr>
    </w:p>
    <w:p>
      <w:pPr>
        <w:pStyle w:val="3"/>
        <w:spacing w:before="300" w:after="120" w:line="288" w:lineRule="auto"/>
        <w:ind w:left="0"/>
        <w:jc w:val="left"/>
        <w:outlineLvl w:val="2"/>
      </w:pPr>
      <w:r>
        <w:rPr>
          <w:rFonts w:eastAsia="等线" w:ascii="Arial" w:cs="Arial" w:hAnsi="Arial"/>
          <w:b w:val="true"/>
          <w:sz w:val="30"/>
        </w:rPr>
        <w:t>4.1.2.实体类规范</w:t>
      </w:r>
    </w:p>
    <w:p>
      <w:pPr>
        <w:spacing w:before="120" w:after="120" w:line="288" w:lineRule="auto"/>
        <w:ind w:left="0"/>
        <w:jc w:val="left"/>
      </w:pPr>
      <w:r>
        <w:rPr>
          <w:rFonts w:eastAsia="等线" w:ascii="Arial" w:cs="Arial" w:hAnsi="Arial"/>
          <w:sz w:val="22"/>
        </w:rPr>
        <w:t>在天机学堂项目中，所有实体类按照所处领域不同，划分为4种不同类型：</w:t>
      </w:r>
    </w:p>
    <w:p>
      <w:pPr>
        <w:numPr>
          <w:numId w:val="43"/>
        </w:numPr>
        <w:spacing w:before="120" w:after="120" w:line="288" w:lineRule="auto"/>
        <w:ind w:left="0"/>
        <w:jc w:val="left"/>
      </w:pPr>
      <w:r>
        <w:rPr>
          <w:rFonts w:eastAsia="等线" w:ascii="Arial" w:cs="Arial" w:hAnsi="Arial"/>
          <w:sz w:val="22"/>
        </w:rPr>
        <w:t>DTO：数据传输对象，在客户端与服务端间传递数据，例如微服务之间的请求参数和返回值、前端提交的表单</w:t>
      </w:r>
    </w:p>
    <w:p>
      <w:pPr>
        <w:numPr>
          <w:numId w:val="44"/>
        </w:numPr>
        <w:spacing w:before="120" w:after="120" w:line="288" w:lineRule="auto"/>
        <w:ind w:left="0"/>
        <w:jc w:val="left"/>
      </w:pPr>
      <w:r>
        <w:rPr>
          <w:rFonts w:eastAsia="等线" w:ascii="Arial" w:cs="Arial" w:hAnsi="Arial"/>
          <w:sz w:val="22"/>
        </w:rPr>
        <w:t>PO</w:t>
      </w:r>
      <w:r>
        <w:rPr>
          <w:rFonts w:eastAsia="等线" w:ascii="Arial" w:cs="Arial" w:hAnsi="Arial"/>
          <w:sz w:val="22"/>
        </w:rPr>
        <w:t>：持久层对象，与数据库表一一对应，作为查询数据库时的返回值</w:t>
      </w:r>
    </w:p>
    <w:p>
      <w:pPr>
        <w:numPr>
          <w:numId w:val="45"/>
        </w:numPr>
        <w:spacing w:before="120" w:after="120" w:line="288" w:lineRule="auto"/>
        <w:ind w:left="0"/>
        <w:jc w:val="left"/>
      </w:pPr>
      <w:r>
        <w:rPr>
          <w:rFonts w:eastAsia="等线" w:ascii="Arial" w:cs="Arial" w:hAnsi="Arial"/>
          <w:sz w:val="22"/>
        </w:rPr>
        <w:t>VO：视图对象，返回给前端用于封装页面展示的数据</w:t>
      </w:r>
    </w:p>
    <w:p>
      <w:pPr>
        <w:numPr>
          <w:numId w:val="46"/>
        </w:numPr>
        <w:spacing w:before="120" w:after="120" w:line="288" w:lineRule="auto"/>
        <w:ind w:left="0"/>
        <w:jc w:val="left"/>
      </w:pPr>
      <w:r>
        <w:rPr>
          <w:rFonts w:eastAsia="等线" w:ascii="Arial" w:cs="Arial" w:hAnsi="Arial"/>
          <w:sz w:val="22"/>
        </w:rPr>
        <w:t>QUERY</w:t>
      </w:r>
      <w:r>
        <w:rPr>
          <w:rFonts w:eastAsia="等线" w:ascii="Arial" w:cs="Arial" w:hAnsi="Arial"/>
          <w:sz w:val="22"/>
        </w:rPr>
        <w:t>：查询对象，一般是用于封装复杂查询条件</w:t>
      </w:r>
    </w:p>
    <w:p>
      <w:pPr>
        <w:spacing w:before="120" w:after="120" w:line="288" w:lineRule="auto"/>
        <w:ind w:left="0"/>
        <w:jc w:val="left"/>
      </w:pPr>
      <w:r>
        <w:rPr>
          <w:rFonts w:eastAsia="等线" w:ascii="Arial" w:cs="Arial" w:hAnsi="Arial"/>
          <w:sz w:val="22"/>
        </w:rPr>
        <w:t>例如交易服务：</w:t>
      </w:r>
    </w:p>
    <w:p>
      <w:pPr>
        <w:spacing w:before="120" w:after="120" w:line="288" w:lineRule="auto"/>
        <w:ind w:left="0"/>
        <w:jc w:val="center"/>
      </w:pPr>
      <w:r>
        <w:drawing>
          <wp:inline distT="0" distR="0" distB="0" distL="0">
            <wp:extent cx="5257800" cy="3133725"/>
            <wp:docPr id="28" name="Drawing 28" descr=""/>
            <a:graphic xmlns:a="http://schemas.openxmlformats.org/drawingml/2006/main">
              <a:graphicData uri="http://schemas.openxmlformats.org/drawingml/2006/picture">
                <pic:pic xmlns:pic="http://schemas.openxmlformats.org/drawingml/2006/picture">
                  <pic:nvPicPr>
                    <pic:cNvPr id="0" name="Picture 28" descr=""/>
                    <pic:cNvPicPr>
                      <a:picLocks noChangeAspect="true"/>
                    </pic:cNvPicPr>
                  </pic:nvPicPr>
                  <pic:blipFill>
                    <a:blip r:embed="rId38"/>
                    <a:stretch>
                      <a:fillRect/>
                    </a:stretch>
                  </pic:blipFill>
                  <pic:spPr>
                    <a:xfrm>
                      <a:off x="0" y="0"/>
                      <a:ext cx="5257800" cy="3133725"/>
                    </a:xfrm>
                    <a:prstGeom prst="rect">
                      <a:avLst/>
                    </a:prstGeom>
                  </pic:spPr>
                </pic:pic>
              </a:graphicData>
            </a:graphic>
          </wp:inline>
        </w:drawing>
      </w:r>
    </w:p>
    <w:p>
      <w:pPr>
        <w:spacing w:before="120" w:after="120" w:line="288" w:lineRule="auto"/>
        <w:ind w:left="0"/>
        <w:jc w:val="left"/>
      </w:pPr>
    </w:p>
    <w:p>
      <w:pPr>
        <w:pStyle w:val="3"/>
        <w:spacing w:before="300" w:after="120" w:line="288" w:lineRule="auto"/>
        <w:ind w:left="0"/>
        <w:jc w:val="left"/>
        <w:outlineLvl w:val="2"/>
      </w:pPr>
      <w:r>
        <w:rPr>
          <w:rFonts w:eastAsia="等线" w:ascii="Arial" w:cs="Arial" w:hAnsi="Arial"/>
          <w:b w:val="true"/>
          <w:sz w:val="30"/>
        </w:rPr>
        <w:t>4.1.3.依赖注入</w:t>
      </w:r>
    </w:p>
    <w:p>
      <w:pPr>
        <w:spacing w:before="120" w:after="120" w:line="288" w:lineRule="auto"/>
        <w:ind w:left="0"/>
        <w:jc w:val="left"/>
      </w:pPr>
      <w:r>
        <w:rPr>
          <w:rFonts w:eastAsia="等线" w:ascii="Arial" w:cs="Arial" w:hAnsi="Arial"/>
          <w:sz w:val="22"/>
        </w:rPr>
        <w:t>Spring提供了依赖注入的功能，方便我们管理和使用各种Bean，常见的方式有：</w:t>
      </w:r>
    </w:p>
    <w:p>
      <w:pPr>
        <w:numPr>
          <w:numId w:val="47"/>
        </w:numPr>
        <w:spacing w:before="120" w:after="120" w:line="288" w:lineRule="auto"/>
        <w:ind w:left="0"/>
        <w:jc w:val="left"/>
      </w:pPr>
      <w:r>
        <w:rPr>
          <w:rFonts w:eastAsia="等线" w:ascii="Arial" w:cs="Arial" w:hAnsi="Arial"/>
          <w:sz w:val="22"/>
        </w:rPr>
        <w:t>字段注入（</w:t>
      </w:r>
      <w:r>
        <w:rPr>
          <w:rFonts w:eastAsia="Consolas" w:ascii="Consolas" w:cs="Consolas" w:hAnsi="Consolas"/>
          <w:sz w:val="22"/>
          <w:shd w:fill="EFF0F1"/>
        </w:rPr>
        <w:t>@Autowired</w:t>
      </w:r>
      <w:r>
        <w:rPr>
          <w:rFonts w:eastAsia="等线" w:ascii="Arial" w:cs="Arial" w:hAnsi="Arial"/>
          <w:sz w:val="22"/>
        </w:rPr>
        <w:t xml:space="preserve"> 或 </w:t>
      </w:r>
      <w:r>
        <w:rPr>
          <w:rFonts w:eastAsia="Consolas" w:ascii="Consolas" w:cs="Consolas" w:hAnsi="Consolas"/>
          <w:sz w:val="22"/>
          <w:shd w:fill="EFF0F1"/>
        </w:rPr>
        <w:t>@Resource</w:t>
      </w:r>
      <w:r>
        <w:rPr>
          <w:rFonts w:eastAsia="等线" w:ascii="Arial" w:cs="Arial" w:hAnsi="Arial"/>
          <w:sz w:val="22"/>
        </w:rPr>
        <w:t>）</w:t>
      </w:r>
    </w:p>
    <w:p>
      <w:pPr>
        <w:numPr>
          <w:numId w:val="48"/>
        </w:numPr>
        <w:spacing w:before="120" w:after="120" w:line="288" w:lineRule="auto"/>
        <w:ind w:left="0"/>
        <w:jc w:val="left"/>
      </w:pPr>
      <w:r>
        <w:rPr>
          <w:rFonts w:eastAsia="等线" w:ascii="Arial" w:cs="Arial" w:hAnsi="Arial"/>
          <w:sz w:val="22"/>
        </w:rPr>
        <w:t>构造函数注入</w:t>
      </w:r>
    </w:p>
    <w:p>
      <w:pPr>
        <w:numPr>
          <w:numId w:val="49"/>
        </w:numPr>
        <w:spacing w:before="120" w:after="120" w:line="288" w:lineRule="auto"/>
        <w:ind w:left="0"/>
        <w:jc w:val="left"/>
      </w:pPr>
      <w:r>
        <w:rPr>
          <w:rFonts w:eastAsia="等线" w:ascii="Arial" w:cs="Arial" w:hAnsi="Arial"/>
          <w:sz w:val="22"/>
        </w:rPr>
        <w:t>set方法注入</w:t>
      </w:r>
    </w:p>
    <w:p>
      <w:pPr>
        <w:spacing w:before="120" w:after="120" w:line="288" w:lineRule="auto"/>
        <w:ind w:left="0"/>
        <w:jc w:val="left"/>
      </w:pPr>
    </w:p>
    <w:p>
      <w:pPr>
        <w:spacing w:before="120" w:after="120" w:line="288" w:lineRule="auto"/>
        <w:ind w:left="0"/>
        <w:jc w:val="left"/>
      </w:pPr>
      <w:r>
        <w:rPr>
          <w:rFonts w:eastAsia="等线" w:ascii="Arial" w:cs="Arial" w:hAnsi="Arial"/>
          <w:sz w:val="22"/>
        </w:rPr>
        <w:t>在以往代码中，我们经常利用Spring提供的</w:t>
      </w:r>
      <w:r>
        <w:rPr>
          <w:rFonts w:eastAsia="Consolas" w:ascii="Consolas" w:cs="Consolas" w:hAnsi="Consolas"/>
          <w:sz w:val="22"/>
          <w:shd w:fill="EFF0F1"/>
        </w:rPr>
        <w:t>@Autowired</w:t>
      </w:r>
      <w:r>
        <w:rPr>
          <w:rFonts w:eastAsia="等线" w:ascii="Arial" w:cs="Arial" w:hAnsi="Arial"/>
          <w:sz w:val="22"/>
        </w:rPr>
        <w:t>注解来实现依赖注入：</w:t>
      </w:r>
    </w:p>
    <w:p>
      <w:pPr>
        <w:spacing w:before="120" w:after="120" w:line="288" w:lineRule="auto"/>
        <w:ind w:left="0"/>
        <w:jc w:val="center"/>
      </w:pPr>
      <w:r>
        <w:drawing>
          <wp:inline distT="0" distR="0" distB="0" distL="0">
            <wp:extent cx="5257800" cy="2676525"/>
            <wp:docPr id="29" name="Drawing 29" descr=""/>
            <a:graphic xmlns:a="http://schemas.openxmlformats.org/drawingml/2006/main">
              <a:graphicData uri="http://schemas.openxmlformats.org/drawingml/2006/picture">
                <pic:pic xmlns:pic="http://schemas.openxmlformats.org/drawingml/2006/picture">
                  <pic:nvPicPr>
                    <pic:cNvPr id="0" name="Picture 29" descr=""/>
                    <pic:cNvPicPr>
                      <a:picLocks noChangeAspect="true"/>
                    </pic:cNvPicPr>
                  </pic:nvPicPr>
                  <pic:blipFill>
                    <a:blip r:embed="rId39"/>
                    <a:stretch>
                      <a:fillRect/>
                    </a:stretch>
                  </pic:blipFill>
                  <pic:spPr>
                    <a:xfrm>
                      <a:off x="0" y="0"/>
                      <a:ext cx="5257800" cy="26765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不过，这种模式是不被Spring推荐的，Spring推荐的是基于构造函数注入，像这样：</w:t>
      </w:r>
    </w:p>
    <w:p>
      <w:pPr>
        <w:spacing w:before="120" w:after="120" w:line="288" w:lineRule="auto"/>
        <w:ind w:left="0"/>
        <w:jc w:val="center"/>
      </w:pPr>
      <w:r>
        <w:drawing>
          <wp:inline distT="0" distR="0" distB="0" distL="0">
            <wp:extent cx="5257800" cy="2466975"/>
            <wp:docPr id="30" name="Drawing 30" descr=""/>
            <a:graphic xmlns:a="http://schemas.openxmlformats.org/drawingml/2006/main">
              <a:graphicData uri="http://schemas.openxmlformats.org/drawingml/2006/picture">
                <pic:pic xmlns:pic="http://schemas.openxmlformats.org/drawingml/2006/picture">
                  <pic:nvPicPr>
                    <pic:cNvPr id="0" name="Picture 30" descr=""/>
                    <pic:cNvPicPr>
                      <a:picLocks noChangeAspect="true"/>
                    </pic:cNvPicPr>
                  </pic:nvPicPr>
                  <pic:blipFill>
                    <a:blip r:embed="rId40"/>
                    <a:stretch>
                      <a:fillRect/>
                    </a:stretch>
                  </pic:blipFill>
                  <pic:spPr>
                    <a:xfrm>
                      <a:off x="0" y="0"/>
                      <a:ext cx="5257800" cy="2466975"/>
                    </a:xfrm>
                    <a:prstGeom prst="rect">
                      <a:avLst/>
                    </a:prstGeom>
                  </pic:spPr>
                </pic:pic>
              </a:graphicData>
            </a:graphic>
          </wp:inline>
        </w:drawing>
      </w:r>
    </w:p>
    <w:p>
      <w:pPr>
        <w:spacing w:before="120" w:after="120" w:line="288" w:lineRule="auto"/>
        <w:ind w:left="0"/>
        <w:jc w:val="left"/>
      </w:pPr>
      <w:r>
        <w:rPr>
          <w:rFonts w:eastAsia="等线" w:ascii="Arial" w:cs="Arial" w:hAnsi="Arial"/>
          <w:sz w:val="22"/>
        </w:rPr>
        <w:t>但是，如果需要注入的属性较多，构造函数就会非常臃肿，代码写起来也比较麻烦。</w:t>
      </w:r>
    </w:p>
    <w:p>
      <w:pPr>
        <w:spacing w:before="120" w:after="120" w:line="288" w:lineRule="auto"/>
        <w:ind w:left="0"/>
        <w:jc w:val="left"/>
      </w:pPr>
    </w:p>
    <w:p>
      <w:pPr>
        <w:spacing w:before="120" w:after="120" w:line="288" w:lineRule="auto"/>
        <w:ind w:left="0"/>
        <w:jc w:val="left"/>
      </w:pPr>
      <w:r>
        <w:rPr>
          <w:rFonts w:eastAsia="等线" w:ascii="Arial" w:cs="Arial" w:hAnsi="Arial"/>
          <w:sz w:val="22"/>
        </w:rPr>
        <w:t>好在Lombok提供了一个注解</w:t>
      </w:r>
      <w:r>
        <w:rPr>
          <w:rFonts w:eastAsia="Consolas" w:ascii="Consolas" w:cs="Consolas" w:hAnsi="Consolas"/>
          <w:sz w:val="22"/>
          <w:shd w:fill="EFF0F1"/>
        </w:rPr>
        <w:t>@RequiredArgsConstructor</w:t>
      </w:r>
      <w:r>
        <w:rPr>
          <w:rFonts w:eastAsia="等线" w:ascii="Arial" w:cs="Arial" w:hAnsi="Arial"/>
          <w:sz w:val="22"/>
        </w:rPr>
        <w:t>，可以帮我们生成构造函数，简化代码：</w:t>
      </w:r>
    </w:p>
    <w:p>
      <w:pPr>
        <w:spacing w:before="120" w:after="120" w:line="288" w:lineRule="auto"/>
        <w:ind w:left="0"/>
        <w:jc w:val="center"/>
      </w:pPr>
      <w:r>
        <w:drawing>
          <wp:inline distT="0" distR="0" distB="0" distL="0">
            <wp:extent cx="5257800" cy="1647825"/>
            <wp:docPr id="31" name="Drawing 31" descr=""/>
            <a:graphic xmlns:a="http://schemas.openxmlformats.org/drawingml/2006/main">
              <a:graphicData uri="http://schemas.openxmlformats.org/drawingml/2006/picture">
                <pic:pic xmlns:pic="http://schemas.openxmlformats.org/drawingml/2006/picture">
                  <pic:nvPicPr>
                    <pic:cNvPr id="0" name="Picture 31" descr=""/>
                    <pic:cNvPicPr>
                      <a:picLocks noChangeAspect="true"/>
                    </pic:cNvPicPr>
                  </pic:nvPicPr>
                  <pic:blipFill>
                    <a:blip r:embed="rId41"/>
                    <a:stretch>
                      <a:fillRect/>
                    </a:stretch>
                  </pic:blipFill>
                  <pic:spPr>
                    <a:xfrm>
                      <a:off x="0" y="0"/>
                      <a:ext cx="5257800" cy="16478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这样一来，不管需要注入的字段再多，我们也只需要一个注解搞定：</w:t>
      </w:r>
    </w:p>
    <w:p>
      <w:pPr>
        <w:spacing w:before="120" w:after="120" w:line="288" w:lineRule="auto"/>
        <w:ind w:left="0"/>
        <w:jc w:val="center"/>
      </w:pPr>
      <w:r>
        <w:drawing>
          <wp:inline distT="0" distR="0" distB="0" distL="0">
            <wp:extent cx="5257800" cy="2200275"/>
            <wp:docPr id="32" name="Drawing 32" descr=""/>
            <a:graphic xmlns:a="http://schemas.openxmlformats.org/drawingml/2006/main">
              <a:graphicData uri="http://schemas.openxmlformats.org/drawingml/2006/picture">
                <pic:pic xmlns:pic="http://schemas.openxmlformats.org/drawingml/2006/picture">
                  <pic:nvPicPr>
                    <pic:cNvPr id="0" name="Picture 32" descr=""/>
                    <pic:cNvPicPr>
                      <a:picLocks noChangeAspect="true"/>
                    </pic:cNvPicPr>
                  </pic:nvPicPr>
                  <pic:blipFill>
                    <a:blip r:embed="rId42"/>
                    <a:stretch>
                      <a:fillRect/>
                    </a:stretch>
                  </pic:blipFill>
                  <pic:spPr>
                    <a:xfrm>
                      <a:off x="0" y="0"/>
                      <a:ext cx="5257800" cy="2200275"/>
                    </a:xfrm>
                    <a:prstGeom prst="rect">
                      <a:avLst/>
                    </a:prstGeom>
                  </pic:spPr>
                </pic:pic>
              </a:graphicData>
            </a:graphic>
          </wp:inline>
        </w:drawing>
      </w:r>
    </w:p>
    <w:p>
      <w:pPr>
        <w:spacing w:before="120" w:after="120" w:line="288" w:lineRule="auto"/>
        <w:ind w:left="0"/>
        <w:jc w:val="left"/>
      </w:pPr>
    </w:p>
    <w:p>
      <w:pPr>
        <w:pStyle w:val="3"/>
        <w:spacing w:before="300" w:after="120" w:line="288" w:lineRule="auto"/>
        <w:ind w:left="0"/>
        <w:jc w:val="left"/>
        <w:outlineLvl w:val="2"/>
      </w:pPr>
      <w:r>
        <w:rPr>
          <w:rFonts w:eastAsia="等线" w:ascii="Arial" w:cs="Arial" w:hAnsi="Arial"/>
          <w:b w:val="true"/>
          <w:sz w:val="30"/>
        </w:rPr>
        <w:t>4.1.4.异常处理</w:t>
      </w:r>
    </w:p>
    <w:p>
      <w:pPr>
        <w:spacing w:before="120" w:after="120" w:line="288" w:lineRule="auto"/>
        <w:ind w:left="0"/>
        <w:jc w:val="left"/>
      </w:pPr>
      <w:r>
        <w:rPr>
          <w:rFonts w:eastAsia="等线" w:ascii="Arial" w:cs="Arial" w:hAnsi="Arial"/>
          <w:sz w:val="22"/>
        </w:rPr>
        <w:t>在项目运行过程中，或者业务代码流程中，可能会出现各种类型异常，为了加以区分，我们定义了一些自定义异常对应不同场景：</w:t>
      </w:r>
    </w:p>
    <w:p>
      <w:pPr>
        <w:spacing w:before="120" w:after="120" w:line="288" w:lineRule="auto"/>
        <w:ind w:left="0"/>
        <w:jc w:val="center"/>
      </w:pPr>
      <w:r>
        <w:drawing>
          <wp:inline distT="0" distR="0" distB="0" distL="0">
            <wp:extent cx="5257800" cy="3505200"/>
            <wp:docPr id="33" name="Drawing 33" descr=""/>
            <a:graphic xmlns:a="http://schemas.openxmlformats.org/drawingml/2006/main">
              <a:graphicData uri="http://schemas.openxmlformats.org/drawingml/2006/picture">
                <pic:pic xmlns:pic="http://schemas.openxmlformats.org/drawingml/2006/picture">
                  <pic:nvPicPr>
                    <pic:cNvPr id="0" name="Picture 33" descr=""/>
                    <pic:cNvPicPr>
                      <a:picLocks noChangeAspect="true"/>
                    </pic:cNvPicPr>
                  </pic:nvPicPr>
                  <pic:blipFill>
                    <a:blip r:embed="rId43"/>
                    <a:stretch>
                      <a:fillRect/>
                    </a:stretch>
                  </pic:blipFill>
                  <pic:spPr>
                    <a:xfrm>
                      <a:off x="0" y="0"/>
                      <a:ext cx="5257800" cy="35052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在开发业务的过程中，如果出现对应类型的问题，应该优先使用这些自定义异常。</w:t>
      </w:r>
    </w:p>
    <w:p>
      <w:pPr>
        <w:spacing w:before="120" w:after="120" w:line="288" w:lineRule="auto"/>
        <w:ind w:left="0"/>
        <w:jc w:val="left"/>
      </w:pPr>
    </w:p>
    <w:p>
      <w:pPr>
        <w:spacing w:before="120" w:after="120" w:line="288" w:lineRule="auto"/>
        <w:ind w:left="0"/>
        <w:jc w:val="left"/>
      </w:pPr>
      <w:r>
        <w:rPr>
          <w:rFonts w:eastAsia="等线" w:ascii="Arial" w:cs="Arial" w:hAnsi="Arial"/>
          <w:sz w:val="22"/>
        </w:rPr>
        <w:t>当微服务抛出这些异常时，需要一个统一的异常处理类，同样在</w:t>
      </w:r>
      <w:r>
        <w:rPr>
          <w:rFonts w:eastAsia="Consolas" w:ascii="Consolas" w:cs="Consolas" w:hAnsi="Consolas"/>
          <w:sz w:val="22"/>
          <w:shd w:fill="EFF0F1"/>
        </w:rPr>
        <w:t>tj-common</w:t>
      </w:r>
      <w:r>
        <w:rPr>
          <w:rFonts w:eastAsia="等线" w:ascii="Arial" w:cs="Arial" w:hAnsi="Arial"/>
          <w:sz w:val="22"/>
        </w:rPr>
        <w:t>模块中定义了：</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@RestControllerAdvice</w:t>
              <w:br/>
              <w:t>@Slf4j</w:t>
              <w:br/>
              <w:t>public class CommonExceptionAdvice {</w:t>
              <w:br/>
              <w:br/>
              <w:t xml:space="preserve">    @ExceptionHandler(DbException.class)</w:t>
              <w:br/>
              <w:t xml:space="preserve">    public Object handleDbException(DbException e) {</w:t>
              <w:br/>
              <w:t xml:space="preserve">        log.error("mysql数据库操作异常 -&gt; ", e);</w:t>
              <w:br/>
              <w:t xml:space="preserve">        return processResponse(e.getStatus(), e.getCode(), e.getMessage());</w:t>
              <w:br/>
              <w:t xml:space="preserve">    }</w:t>
              <w:br/>
              <w:br/>
              <w:t xml:space="preserve">    @ExceptionHandler(CommonException.class)</w:t>
              <w:br/>
              <w:t xml:space="preserve">    public Object handleBadRequestException(CommonException e) {</w:t>
              <w:br/>
              <w:t xml:space="preserve">        log.error("自定义异常 -&gt; {} , 状态码：{}, 异常原因：{}  ",e.getClass().getName(), e.getStatus(), e.getMessage());</w:t>
              <w:br/>
              <w:t xml:space="preserve">        log.debug("", e);</w:t>
              <w:br/>
              <w:t xml:space="preserve">        return processResponse(e.getStatus(), e.getCode(), e.getMessage());</w:t>
              <w:br/>
              <w:t xml:space="preserve">    }</w:t>
              <w:br/>
              <w:br/>
              <w:t xml:space="preserve">    @ExceptionHandler(FeignException.class)</w:t>
              <w:br/>
              <w:t xml:space="preserve">    public Object handleFeignException(FeignException e) {</w:t>
              <w:br/>
              <w:t xml:space="preserve">        log.error("feign远程调用异常 -&gt; ", e);</w:t>
              <w:br/>
              <w:t xml:space="preserve">        return processResponse(e.status(), e.status(), e.contentUTF8());</w:t>
              <w:br/>
              <w:t xml:space="preserve">    }</w:t>
              <w:br/>
              <w:br/>
              <w:t xml:space="preserve">    @ExceptionHandler(MethodArgumentNotValidException.class)</w:t>
              <w:br/>
              <w:t xml:space="preserve">    public Object handleMethodArgumentNotValidException(MethodArgumentNotValidException e) {</w:t>
              <w:br/>
              <w:t xml:space="preserve">        String msg = e.getBindingResult().getAllErrors()</w:t>
              <w:br/>
              <w:t xml:space="preserve">                .stream().map(ObjectError::getDefaultMessage)</w:t>
              <w:br/>
              <w:t xml:space="preserve">                .collect(Collectors.joining("|"));</w:t>
              <w:br/>
              <w:t xml:space="preserve">        log.error("请求参数校验异常 -&gt; {}", msg);</w:t>
              <w:br/>
              <w:t xml:space="preserve">        log.debug("", e);</w:t>
              <w:br/>
              <w:t xml:space="preserve">        return processResponse(400, 400, msg);</w:t>
              <w:br/>
              <w:t xml:space="preserve">    }</w:t>
              <w:br/>
              <w:t xml:space="preserve">    @ExceptionHandler(BindException.class)</w:t>
              <w:br/>
              <w:t xml:space="preserve">    public Object handleBindException(BindException e) {</w:t>
              <w:br/>
              <w:t xml:space="preserve">        log.error("请求参数绑定异常 -&gt;BindException， {}", e.getMessage());</w:t>
              <w:br/>
              <w:t xml:space="preserve">        log.debug("", e);</w:t>
              <w:br/>
              <w:t xml:space="preserve">        return processResponse(400, 400, "请求参数格式错误");</w:t>
              <w:br/>
              <w:t xml:space="preserve">    }</w:t>
              <w:br/>
              <w:br/>
              <w:t xml:space="preserve">    @ExceptionHandler(NestedServletException.class)</w:t>
              <w:br/>
              <w:t xml:space="preserve">    public Object handleNestedServletException(NestedServletException e) {</w:t>
              <w:br/>
              <w:t xml:space="preserve">        log.error("参数异常 -&gt; NestedServletException，{}", e.getMessage());</w:t>
              <w:br/>
              <w:t xml:space="preserve">        log.debug("", e);</w:t>
              <w:br/>
              <w:t xml:space="preserve">        return processResponse(400, 400, "请求参数异常");</w:t>
              <w:br/>
              <w:t xml:space="preserve">    }</w:t>
              <w:br/>
              <w:br/>
              <w:t xml:space="preserve">    @ExceptionHandler(ConstraintViolationException.class)</w:t>
              <w:br/>
              <w:t xml:space="preserve">    public Object handViolationException(ConstraintViolationException e) {</w:t>
              <w:br/>
              <w:t xml:space="preserve">        log.error("请求参数异常 -&gt; ConstraintViolationException, {}", e.getMessage());</w:t>
              <w:br/>
              <w:br/>
              <w:t xml:space="preserve">        return processResponse( HttpStatus.OK.value(), HttpStatus.BAD_REQUEST.value(),</w:t>
              <w:br/>
              <w:t xml:space="preserve">                e.getConstraintViolations().stream().map(ConstraintViolation::getMessage).distinct().collect(Collectors.joining("|"))</w:t>
              <w:br/>
              <w:t xml:space="preserve">                );</w:t>
              <w:br/>
              <w:t xml:space="preserve">    }</w:t>
              <w:br/>
              <w:br/>
              <w:t xml:space="preserve">    @ExceptionHandler(Exception.class)</w:t>
              <w:br/>
              <w:t xml:space="preserve">    public Object handleRuntimeException(Exception e) {</w:t>
              <w:br/>
              <w:t xml:space="preserve">        log.error("其他异常 uri : {} -&gt; ", WebUtils.getRequest().getRequestURI(), e);</w:t>
              <w:br/>
              <w:t xml:space="preserve">        return processResponse(500, 500, "服务器内部异常");</w:t>
              <w:br/>
              <w:t xml:space="preserve">    }</w:t>
              <w:br/>
              <w:br/>
              <w:t xml:space="preserve">    private Object processResponse(int status, int code, String msg){</w:t>
              <w:br/>
              <w:t xml:space="preserve">        // 1.标记响应异常已处理（避免重复处理）</w:t>
              <w:br/>
              <w:t xml:space="preserve">        WebUtils.setResponseHeader(Constant.BODY_PROCESSED_MARK_HEADER, "true");</w:t>
              <w:br/>
              <w:t xml:space="preserve">        // 2.如果是网关请求，http状态码修改为200返回，前端基于业务状态码code来判断状态</w:t>
              <w:br/>
              <w:t xml:space="preserve">        // 如果是微服务请求，http状态码基于异常原样返回，微服务自己做fallback处理</w:t>
              <w:br/>
              <w:t xml:space="preserve">        return WebUtils.isGatewayRequest() ?</w:t>
              <w:br/>
              <w:t xml:space="preserve">                R.error(code, msg).requestId(MDC.get(Constant.REQUEST_ID_HEADER))</w:t>
              <w:br/>
              <w:t xml:space="preserve">                : ResponseEntity.status(status).body(msg);</w:t>
              <w:br/>
              <w:t xml:space="preserve">    }</w:t>
              <w:br/>
            </w:r>
            <w:r>
              <w:rPr>
                <w:rFonts w:eastAsia="Consolas" w:ascii="Consolas" w:cs="Consolas" w:hAnsi="Consolas"/>
                <w:sz w:val="22"/>
              </w:rPr>
              <w:t>}</w:t>
            </w:r>
          </w:p>
        </w:tc>
      </w:tr>
    </w:tbl>
    <w:p>
      <w:pPr>
        <w:spacing w:before="120" w:after="120" w:line="288" w:lineRule="auto"/>
        <w:ind w:left="0"/>
        <w:jc w:val="left"/>
      </w:pPr>
    </w:p>
    <w:p>
      <w:pPr>
        <w:spacing w:before="120" w:after="120" w:line="288" w:lineRule="auto"/>
        <w:ind w:left="0"/>
        <w:jc w:val="left"/>
      </w:pPr>
    </w:p>
    <w:p>
      <w:pPr>
        <w:pStyle w:val="3"/>
        <w:spacing w:before="300" w:after="120" w:line="288" w:lineRule="auto"/>
        <w:ind w:left="0"/>
        <w:jc w:val="left"/>
        <w:outlineLvl w:val="2"/>
      </w:pPr>
      <w:r>
        <w:rPr>
          <w:rFonts w:eastAsia="等线" w:ascii="Arial" w:cs="Arial" w:hAnsi="Arial"/>
          <w:b w:val="true"/>
          <w:sz w:val="30"/>
        </w:rPr>
        <w:t>4.1.5.配置文件</w:t>
      </w:r>
    </w:p>
    <w:p>
      <w:pPr>
        <w:spacing w:before="120" w:after="120" w:line="288" w:lineRule="auto"/>
        <w:ind w:left="0"/>
        <w:jc w:val="left"/>
      </w:pPr>
      <w:r>
        <w:rPr>
          <w:rFonts w:eastAsia="等线" w:ascii="Arial" w:cs="Arial" w:hAnsi="Arial"/>
          <w:sz w:val="22"/>
        </w:rPr>
        <w:t>SpringBoot的配置文件支持多环境配置，在天机学堂中也基于不同环境有不同配置文件：</w:t>
      </w:r>
    </w:p>
    <w:p>
      <w:pPr>
        <w:spacing w:before="120" w:after="120" w:line="288" w:lineRule="auto"/>
        <w:ind w:left="0"/>
        <w:jc w:val="center"/>
      </w:pPr>
      <w:r>
        <w:drawing>
          <wp:inline distT="0" distR="0" distB="0" distL="0">
            <wp:extent cx="5257800" cy="1552575"/>
            <wp:docPr id="34" name="Drawing 34" descr=""/>
            <a:graphic xmlns:a="http://schemas.openxmlformats.org/drawingml/2006/main">
              <a:graphicData uri="http://schemas.openxmlformats.org/drawingml/2006/picture">
                <pic:pic xmlns:pic="http://schemas.openxmlformats.org/drawingml/2006/picture">
                  <pic:nvPicPr>
                    <pic:cNvPr id="0" name="Picture 34" descr=""/>
                    <pic:cNvPicPr>
                      <a:picLocks noChangeAspect="true"/>
                    </pic:cNvPicPr>
                  </pic:nvPicPr>
                  <pic:blipFill>
                    <a:blip r:embed="rId44"/>
                    <a:stretch>
                      <a:fillRect/>
                    </a:stretch>
                  </pic:blipFill>
                  <pic:spPr>
                    <a:xfrm>
                      <a:off x="0" y="0"/>
                      <a:ext cx="5257800" cy="1552575"/>
                    </a:xfrm>
                    <a:prstGeom prst="rect">
                      <a:avLst/>
                    </a:prstGeom>
                  </pic:spPr>
                </pic:pic>
              </a:graphicData>
            </a:graphic>
          </wp:inline>
        </w:drawing>
      </w:r>
    </w:p>
    <w:p>
      <w:pPr>
        <w:spacing w:before="120" w:after="120" w:line="288" w:lineRule="auto"/>
        <w:ind w:left="0"/>
        <w:jc w:val="left"/>
      </w:pPr>
      <w:r>
        <w:rPr>
          <w:rFonts w:eastAsia="等线" w:ascii="Arial" w:cs="Arial" w:hAnsi="Arial"/>
          <w:sz w:val="22"/>
        </w:rPr>
        <w:t>说明：</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2595"/>
        <w:gridCol w:w="5685"/>
      </w:tblGrid>
      <w:tr>
        <w:tc>
          <w:tcPr>
            <w:tcW w:w="2595" w:type="dxa"/>
            <w:tcMar>
              <w:top w:type="dxa" w:w="60"/>
              <w:left w:type="dxa" w:w="120"/>
              <w:bottom w:type="dxa" w:w="30"/>
              <w:right w:type="dxa" w:w="120"/>
            </w:tcMar>
          </w:tcPr>
          <w:p>
            <w:pPr>
              <w:spacing w:before="120" w:after="120" w:line="288" w:lineRule="auto"/>
              <w:ind w:left="0"/>
              <w:jc w:val="center"/>
            </w:pPr>
            <w:r>
              <w:rPr>
                <w:rFonts w:eastAsia="等线" w:ascii="Arial" w:cs="Arial" w:hAnsi="Arial"/>
                <w:b w:val="true"/>
                <w:sz w:val="22"/>
              </w:rPr>
              <w:t>文件</w:t>
            </w:r>
          </w:p>
        </w:tc>
        <w:tc>
          <w:tcPr>
            <w:tcW w:w="5685" w:type="dxa"/>
            <w:tcMar>
              <w:top w:type="dxa" w:w="60"/>
              <w:left w:type="dxa" w:w="120"/>
              <w:bottom w:type="dxa" w:w="30"/>
              <w:right w:type="dxa" w:w="120"/>
            </w:tcMar>
          </w:tcPr>
          <w:p>
            <w:pPr>
              <w:spacing w:before="120" w:after="120" w:line="288" w:lineRule="auto"/>
              <w:ind w:left="0"/>
              <w:jc w:val="center"/>
            </w:pPr>
            <w:r>
              <w:rPr>
                <w:rFonts w:eastAsia="等线" w:ascii="Arial" w:cs="Arial" w:hAnsi="Arial"/>
                <w:b w:val="true"/>
                <w:sz w:val="22"/>
              </w:rPr>
              <w:t>说明</w:t>
            </w:r>
          </w:p>
        </w:tc>
      </w:tr>
      <w:tr>
        <w:tc>
          <w:tcPr>
            <w:tcW w:w="2595"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 xml:space="preserve"> bootstrap.yml</w:t>
            </w:r>
          </w:p>
        </w:tc>
        <w:tc>
          <w:tcPr>
            <w:tcW w:w="568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 xml:space="preserve">  通用配置属性，包含服务名、端口、日志等等各环境通用信息</w:t>
            </w:r>
          </w:p>
        </w:tc>
      </w:tr>
      <w:tr>
        <w:tc>
          <w:tcPr>
            <w:tcW w:w="2595"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 xml:space="preserve"> bootstrap-dev.yml</w:t>
            </w:r>
          </w:p>
        </w:tc>
        <w:tc>
          <w:tcPr>
            <w:tcW w:w="568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 xml:space="preserve">  线上开发环境配置属性，</w:t>
            </w:r>
            <w:r>
              <w:rPr>
                <w:rFonts w:eastAsia="等线" w:ascii="Arial" w:cs="Arial" w:hAnsi="Arial"/>
                <w:sz w:val="22"/>
              </w:rPr>
              <w:t>虚拟机</w:t>
            </w:r>
            <w:r>
              <w:rPr>
                <w:rFonts w:eastAsia="等线" w:ascii="Arial" w:cs="Arial" w:hAnsi="Arial"/>
                <w:sz w:val="22"/>
              </w:rPr>
              <w:t>中部署使用</w:t>
            </w:r>
          </w:p>
        </w:tc>
      </w:tr>
      <w:tr>
        <w:tc>
          <w:tcPr>
            <w:tcW w:w="2595"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 xml:space="preserve"> bootstrap-local.yml</w:t>
            </w:r>
          </w:p>
        </w:tc>
        <w:tc>
          <w:tcPr>
            <w:tcW w:w="568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 xml:space="preserve">  本地开发环境配置属性，本地开发、测试、部署使用</w:t>
            </w:r>
          </w:p>
        </w:tc>
      </w:tr>
    </w:tbl>
    <w:p>
      <w:pPr>
        <w:spacing w:before="120" w:after="120" w:line="288" w:lineRule="auto"/>
        <w:ind w:left="0"/>
        <w:jc w:val="left"/>
      </w:pPr>
    </w:p>
    <w:p>
      <w:pPr>
        <w:spacing w:before="120" w:after="120" w:line="288" w:lineRule="auto"/>
        <w:ind w:left="0"/>
        <w:jc w:val="left"/>
      </w:pPr>
      <w:r>
        <w:rPr>
          <w:rFonts w:eastAsia="等线" w:ascii="Arial" w:cs="Arial" w:hAnsi="Arial"/>
          <w:sz w:val="22"/>
        </w:rPr>
        <w:t>项目中的很多共性的配置都放到了Nacos配置中心管理：</w:t>
      </w:r>
    </w:p>
    <w:p>
      <w:pPr>
        <w:spacing w:before="120" w:after="120" w:line="288" w:lineRule="auto"/>
        <w:ind w:left="0"/>
        <w:jc w:val="center"/>
      </w:pPr>
      <w:r>
        <w:drawing>
          <wp:inline distT="0" distR="0" distB="0" distL="0">
            <wp:extent cx="5257800" cy="2543175"/>
            <wp:docPr id="35" name="Drawing 35" descr=""/>
            <a:graphic xmlns:a="http://schemas.openxmlformats.org/drawingml/2006/main">
              <a:graphicData uri="http://schemas.openxmlformats.org/drawingml/2006/picture">
                <pic:pic xmlns:pic="http://schemas.openxmlformats.org/drawingml/2006/picture">
                  <pic:nvPicPr>
                    <pic:cNvPr id="0" name="Picture 35" descr=""/>
                    <pic:cNvPicPr>
                      <a:picLocks noChangeAspect="true"/>
                    </pic:cNvPicPr>
                  </pic:nvPicPr>
                  <pic:blipFill>
                    <a:blip r:embed="rId45"/>
                    <a:stretch>
                      <a:fillRect/>
                    </a:stretch>
                  </pic:blipFill>
                  <pic:spPr>
                    <a:xfrm>
                      <a:off x="0" y="0"/>
                      <a:ext cx="5257800" cy="2543175"/>
                    </a:xfrm>
                    <a:prstGeom prst="rect">
                      <a:avLst/>
                    </a:prstGeom>
                  </pic:spPr>
                </pic:pic>
              </a:graphicData>
            </a:graphic>
          </wp:inline>
        </w:drawing>
      </w:r>
    </w:p>
    <w:p>
      <w:pPr>
        <w:spacing w:before="120" w:after="120" w:line="288" w:lineRule="auto"/>
        <w:ind w:left="0"/>
        <w:jc w:val="left"/>
      </w:pPr>
      <w:r>
        <w:rPr>
          <w:rFonts w:eastAsia="等线" w:ascii="Arial" w:cs="Arial" w:hAnsi="Arial"/>
          <w:sz w:val="22"/>
        </w:rPr>
        <w:t>例如</w:t>
      </w:r>
      <w:r>
        <w:rPr>
          <w:rFonts w:eastAsia="Consolas" w:ascii="Consolas" w:cs="Consolas" w:hAnsi="Consolas"/>
          <w:sz w:val="22"/>
          <w:shd w:fill="EFF0F1"/>
        </w:rPr>
        <w:t>mybatis</w:t>
      </w:r>
      <w:r>
        <w:rPr>
          <w:rFonts w:eastAsia="等线" w:ascii="Arial" w:cs="Arial" w:hAnsi="Arial"/>
          <w:sz w:val="22"/>
        </w:rPr>
        <w:t>、</w:t>
      </w:r>
      <w:r>
        <w:rPr>
          <w:rFonts w:eastAsia="Consolas" w:ascii="Consolas" w:cs="Consolas" w:hAnsi="Consolas"/>
          <w:sz w:val="22"/>
          <w:shd w:fill="EFF0F1"/>
        </w:rPr>
        <w:t>mq</w:t>
      </w:r>
      <w:r>
        <w:rPr>
          <w:rFonts w:eastAsia="等线" w:ascii="Arial" w:cs="Arial" w:hAnsi="Arial"/>
          <w:sz w:val="22"/>
        </w:rPr>
        <w:t>、</w:t>
      </w:r>
      <w:r>
        <w:rPr>
          <w:rFonts w:eastAsia="Consolas" w:ascii="Consolas" w:cs="Consolas" w:hAnsi="Consolas"/>
          <w:sz w:val="22"/>
          <w:shd w:fill="EFF0F1"/>
        </w:rPr>
        <w:t>redis</w:t>
      </w:r>
      <w:r>
        <w:rPr>
          <w:rFonts w:eastAsia="等线" w:ascii="Arial" w:cs="Arial" w:hAnsi="Arial"/>
          <w:sz w:val="22"/>
        </w:rPr>
        <w:t>等，都有对应的</w:t>
      </w:r>
      <w:r>
        <w:rPr>
          <w:rFonts w:eastAsia="Consolas" w:ascii="Consolas" w:cs="Consolas" w:hAnsi="Consolas"/>
          <w:sz w:val="22"/>
          <w:shd w:fill="EFF0F1"/>
        </w:rPr>
        <w:t>shared-xxx.yaml</w:t>
      </w:r>
      <w:r>
        <w:rPr>
          <w:rFonts w:eastAsia="等线" w:ascii="Arial" w:cs="Arial" w:hAnsi="Arial"/>
          <w:sz w:val="22"/>
        </w:rPr>
        <w:t>共享配置文件。在微服务中如果用到了相关技术，无需重复配置，只要引用上述共享配置即可：</w:t>
      </w:r>
    </w:p>
    <w:p>
      <w:pPr>
        <w:spacing w:before="120" w:after="120" w:line="288" w:lineRule="auto"/>
        <w:ind w:left="0"/>
        <w:jc w:val="center"/>
      </w:pPr>
      <w:r>
        <w:drawing>
          <wp:inline distT="0" distR="0" distB="0" distL="0">
            <wp:extent cx="5257800" cy="3076575"/>
            <wp:docPr id="36" name="Drawing 36" descr=""/>
            <a:graphic xmlns:a="http://schemas.openxmlformats.org/drawingml/2006/main">
              <a:graphicData uri="http://schemas.openxmlformats.org/drawingml/2006/picture">
                <pic:pic xmlns:pic="http://schemas.openxmlformats.org/drawingml/2006/picture">
                  <pic:nvPicPr>
                    <pic:cNvPr id="0" name="Picture 36" descr=""/>
                    <pic:cNvPicPr>
                      <a:picLocks noChangeAspect="true"/>
                    </pic:cNvPicPr>
                  </pic:nvPicPr>
                  <pic:blipFill>
                    <a:blip r:embed="rId46"/>
                    <a:stretch>
                      <a:fillRect/>
                    </a:stretch>
                  </pic:blipFill>
                  <pic:spPr>
                    <a:xfrm>
                      <a:off x="0" y="0"/>
                      <a:ext cx="5257800" cy="3076575"/>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p>
    <w:p>
      <w:pPr>
        <w:pStyle w:val="4"/>
        <w:spacing w:before="260" w:after="120" w:line="288" w:lineRule="auto"/>
        <w:ind w:left="0"/>
        <w:jc w:val="left"/>
        <w:outlineLvl w:val="3"/>
      </w:pPr>
      <w:r>
        <w:rPr>
          <w:rFonts w:eastAsia="等线" w:ascii="Arial" w:cs="Arial" w:hAnsi="Arial"/>
          <w:b w:val="true"/>
          <w:sz w:val="28"/>
        </w:rPr>
        <w:t>4.1.5.1.bootstrap.yml</w:t>
      </w:r>
    </w:p>
    <w:p>
      <w:pPr>
        <w:spacing w:before="120" w:after="120" w:line="288" w:lineRule="auto"/>
        <w:ind w:left="0"/>
        <w:jc w:val="left"/>
      </w:pPr>
      <w:r>
        <w:rPr>
          <w:rFonts w:eastAsia="等线" w:ascii="Arial" w:cs="Arial" w:hAnsi="Arial"/>
          <w:sz w:val="22"/>
        </w:rPr>
        <w:t>我们来看看</w:t>
      </w:r>
      <w:r>
        <w:rPr>
          <w:rFonts w:eastAsia="Consolas" w:ascii="Consolas" w:cs="Consolas" w:hAnsi="Consolas"/>
          <w:sz w:val="22"/>
          <w:shd w:fill="EFF0F1"/>
        </w:rPr>
        <w:t>bootstrap.yml</w:t>
      </w:r>
      <w:r>
        <w:rPr>
          <w:rFonts w:eastAsia="等线" w:ascii="Arial" w:cs="Arial" w:hAnsi="Arial"/>
          <w:sz w:val="22"/>
        </w:rPr>
        <w:t>文件的基本内容：</w:t>
      </w:r>
    </w:p>
    <w:p>
      <w:pPr>
        <w:spacing w:before="120" w:after="120" w:line="288" w:lineRule="auto"/>
        <w:ind w:left="0"/>
        <w:jc w:val="center"/>
      </w:pPr>
      <w:r>
        <w:drawing>
          <wp:inline distT="0" distR="0" distB="0" distL="0">
            <wp:extent cx="5257800" cy="5705475"/>
            <wp:docPr id="37" name="Drawing 37" descr=""/>
            <a:graphic xmlns:a="http://schemas.openxmlformats.org/drawingml/2006/main">
              <a:graphicData uri="http://schemas.openxmlformats.org/drawingml/2006/picture">
                <pic:pic xmlns:pic="http://schemas.openxmlformats.org/drawingml/2006/picture">
                  <pic:nvPicPr>
                    <pic:cNvPr id="0" name="Picture 37" descr=""/>
                    <pic:cNvPicPr>
                      <a:picLocks noChangeAspect="true"/>
                    </pic:cNvPicPr>
                  </pic:nvPicPr>
                  <pic:blipFill>
                    <a:blip r:embed="rId47"/>
                    <a:stretch>
                      <a:fillRect/>
                    </a:stretch>
                  </pic:blipFill>
                  <pic:spPr>
                    <a:xfrm>
                      <a:off x="0" y="0"/>
                      <a:ext cx="5257800" cy="5705475"/>
                    </a:xfrm>
                    <a:prstGeom prst="rect">
                      <a:avLst/>
                    </a:prstGeom>
                  </pic:spPr>
                </pic:pic>
              </a:graphicData>
            </a:graphic>
          </wp:inline>
        </w:drawing>
      </w:r>
    </w:p>
    <w:p>
      <w:pPr>
        <w:spacing w:before="120" w:after="120" w:line="288" w:lineRule="auto"/>
        <w:ind w:left="0"/>
        <w:jc w:val="left"/>
      </w:pPr>
      <w:r>
        <w:rPr>
          <w:rFonts w:eastAsia="等线" w:ascii="Arial" w:cs="Arial" w:hAnsi="Arial"/>
          <w:sz w:val="22"/>
        </w:rPr>
        <w:t>接下来，我们就分别看看每一个共享的配置文件内容。</w:t>
      </w:r>
    </w:p>
    <w:p>
      <w:pPr>
        <w:spacing w:before="120" w:after="120" w:line="288" w:lineRule="auto"/>
        <w:ind w:left="0"/>
        <w:jc w:val="left"/>
      </w:pPr>
    </w:p>
    <w:p>
      <w:pPr>
        <w:pStyle w:val="4"/>
        <w:spacing w:before="260" w:after="120" w:line="288" w:lineRule="auto"/>
        <w:ind w:left="0"/>
        <w:jc w:val="left"/>
        <w:outlineLvl w:val="3"/>
      </w:pPr>
      <w:r>
        <w:rPr>
          <w:rFonts w:eastAsia="等线" w:ascii="Arial" w:cs="Arial" w:hAnsi="Arial"/>
          <w:b w:val="true"/>
          <w:sz w:val="28"/>
        </w:rPr>
        <w:t>4.1.5.2.shared-spring.yml</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YAML</w:t>
              <w:br w:type="textWrapping"/>
            </w:r>
            <w:r>
              <w:rPr>
                <w:rFonts w:eastAsia="Consolas" w:ascii="Consolas" w:cs="Consolas" w:hAnsi="Consolas"/>
                <w:sz w:val="22"/>
              </w:rPr>
              <w:t>spring:</w:t>
              <w:br/>
              <w:t xml:space="preserve">  jackson:</w:t>
              <w:br/>
              <w:t xml:space="preserve">    default-property-inclusion: non_null # 忽略json处理时的空值字段</w:t>
              <w:br/>
              <w:t xml:space="preserve">  main:</w:t>
              <w:br/>
              <w:t xml:space="preserve">    allow-bean-definition-overriding: true # 允许同名Bean重复定义</w:t>
              <w:br/>
              <w:t xml:space="preserve">  mvc:</w:t>
              <w:br/>
              <w:t xml:space="preserve">    pathmatch:</w:t>
              <w:br/>
              <w:t xml:space="preserve">      # 解决异常：swagger Failed to start bean 'documentationPluginsBootstrapper'; nested exception is java.lang.NullPointerException</w:t>
              <w:br/>
              <w:t xml:space="preserve">      # 因为Springfox使用的路径匹配是基于AntPathMatcher的，而Spring Boot 2.6.X使用的是PathPatternMatcher</w:t>
              <w:br/>
            </w:r>
            <w:r>
              <w:rPr>
                <w:rFonts w:eastAsia="Consolas" w:ascii="Consolas" w:cs="Consolas" w:hAnsi="Consolas"/>
                <w:sz w:val="22"/>
              </w:rPr>
              <w:t xml:space="preserve">      matching-strategy: ant_path_matcher</w:t>
            </w:r>
          </w:p>
        </w:tc>
      </w:tr>
    </w:tbl>
    <w:p>
      <w:pPr>
        <w:spacing w:before="120" w:after="120" w:line="288" w:lineRule="auto"/>
        <w:ind w:left="0"/>
        <w:jc w:val="left"/>
      </w:pPr>
    </w:p>
    <w:p>
      <w:pPr>
        <w:pStyle w:val="4"/>
        <w:spacing w:before="260" w:after="120" w:line="288" w:lineRule="auto"/>
        <w:ind w:left="0"/>
        <w:jc w:val="left"/>
        <w:outlineLvl w:val="3"/>
      </w:pPr>
      <w:r>
        <w:rPr>
          <w:rFonts w:eastAsia="等线" w:ascii="Arial" w:cs="Arial" w:hAnsi="Arial"/>
          <w:b w:val="true"/>
          <w:sz w:val="28"/>
        </w:rPr>
        <w:t>4.1.5.3.shared-mybatis.yaml</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YAML</w:t>
              <w:br w:type="textWrapping"/>
            </w:r>
            <w:r>
              <w:rPr>
                <w:rFonts w:eastAsia="Consolas" w:ascii="Consolas" w:cs="Consolas" w:hAnsi="Consolas"/>
                <w:sz w:val="22"/>
              </w:rPr>
              <w:t>mybatis-plus:</w:t>
              <w:br/>
              <w:t xml:space="preserve">  configuration: # 默认的枚举处理器</w:t>
              <w:br/>
              <w:t xml:space="preserve">    default-enum-type-handler: com.baomidou.mybatisplus.core.handlers.MybatisEnumTypeHandler</w:t>
              <w:br/>
              <w:t xml:space="preserve">  global-config:</w:t>
              <w:br/>
              <w:t xml:space="preserve">    field-strategy: 0 </w:t>
              <w:br/>
              <w:t xml:space="preserve">    db-config:</w:t>
              <w:br/>
              <w:t xml:space="preserve">      logic-delete-field: deleted # mybatis逻辑删除字段</w:t>
              <w:br/>
              <w:t xml:space="preserve">      id-type: assign_id # 默认的id策略是雪花算法id</w:t>
              <w:br/>
              <w:t>spring:</w:t>
              <w:br/>
              <w:t xml:space="preserve">  datasource:</w:t>
              <w:br/>
              <w:t xml:space="preserve">    driver-class-name: com.mysql.cj.jdbc.Driver # 数据库驱动</w:t>
              <w:br/>
              <w:t xml:space="preserve">    url: jdbc:mysql://${tj.jdbc.host:192.168.150.101}:${tj.jdbc.port:3306}/${tj.jdbc.database}?useUnicode=true&amp;characterEncoding=UTF-8&amp;autoReconnect=true&amp;serverTimezone=Asia/Shanghai</w:t>
              <w:br/>
              <w:t xml:space="preserve">    username: ${tj.jdbc.username:root}</w:t>
              <w:br/>
            </w:r>
            <w:r>
              <w:rPr>
                <w:rFonts w:eastAsia="Consolas" w:ascii="Consolas" w:cs="Consolas" w:hAnsi="Consolas"/>
                <w:sz w:val="22"/>
              </w:rPr>
              <w:t xml:space="preserve">    password: ${tj.jdbc.password:123}</w:t>
            </w:r>
          </w:p>
        </w:tc>
      </w:tr>
    </w:tbl>
    <w:p>
      <w:pPr>
        <w:spacing w:before="120" w:after="120" w:line="288" w:lineRule="auto"/>
        <w:ind w:left="0"/>
        <w:jc w:val="left"/>
      </w:pPr>
      <w:r>
        <w:rPr>
          <w:rFonts w:eastAsia="等线" w:ascii="Arial" w:cs="Arial" w:hAnsi="Arial"/>
          <w:sz w:val="22"/>
        </w:rPr>
        <w:t>注意到这里把mybatis的datasource都配置了，不过由于</w:t>
      </w:r>
      <w:r>
        <w:rPr>
          <w:rFonts w:eastAsia="等线" w:ascii="Arial" w:cs="Arial" w:hAnsi="Arial"/>
          <w:sz w:val="22"/>
        </w:rPr>
        <w:t>jdbc</w:t>
      </w:r>
      <w:r>
        <w:rPr>
          <w:rFonts w:eastAsia="等线" w:ascii="Arial" w:cs="Arial" w:hAnsi="Arial"/>
          <w:sz w:val="22"/>
        </w:rPr>
        <w:t>连接时的数据库ip、端口，数据库名、用户名、密码是不确定的，这里做了参数映射：</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2760"/>
        <w:gridCol w:w="2760"/>
        <w:gridCol w:w="2760"/>
      </w:tblGrid>
      <w:tr>
        <w:tc>
          <w:tcPr>
            <w:tcW w:w="2760" w:type="dxa"/>
            <w:tcMar>
              <w:top w:type="dxa" w:w="60"/>
              <w:left w:type="dxa" w:w="120"/>
              <w:bottom w:type="dxa" w:w="30"/>
              <w:right w:type="dxa" w:w="120"/>
            </w:tcMar>
          </w:tcPr>
          <w:p>
            <w:pPr>
              <w:spacing w:before="120" w:after="120" w:line="288" w:lineRule="auto"/>
              <w:ind w:left="0"/>
              <w:jc w:val="center"/>
            </w:pPr>
            <w:r>
              <w:rPr>
                <w:rFonts w:eastAsia="等线" w:ascii="Arial" w:cs="Arial" w:hAnsi="Arial"/>
                <w:b w:val="true"/>
                <w:sz w:val="22"/>
              </w:rPr>
              <w:t>参数名</w:t>
            </w:r>
          </w:p>
        </w:tc>
        <w:tc>
          <w:tcPr>
            <w:tcW w:w="2760" w:type="dxa"/>
            <w:tcMar>
              <w:top w:type="dxa" w:w="60"/>
              <w:left w:type="dxa" w:w="120"/>
              <w:bottom w:type="dxa" w:w="30"/>
              <w:right w:type="dxa" w:w="120"/>
            </w:tcMar>
          </w:tcPr>
          <w:p>
            <w:pPr>
              <w:spacing w:before="120" w:after="120" w:line="288" w:lineRule="auto"/>
              <w:ind w:left="0"/>
              <w:jc w:val="center"/>
            </w:pPr>
            <w:r>
              <w:rPr>
                <w:rFonts w:eastAsia="等线" w:ascii="Arial" w:cs="Arial" w:hAnsi="Arial"/>
                <w:b w:val="true"/>
                <w:sz w:val="22"/>
              </w:rPr>
              <w:t>描述</w:t>
            </w:r>
          </w:p>
        </w:tc>
        <w:tc>
          <w:tcPr>
            <w:tcW w:w="2760" w:type="dxa"/>
            <w:tcMar>
              <w:top w:type="dxa" w:w="60"/>
              <w:left w:type="dxa" w:w="120"/>
              <w:bottom w:type="dxa" w:w="30"/>
              <w:right w:type="dxa" w:w="120"/>
            </w:tcMar>
          </w:tcPr>
          <w:p>
            <w:pPr>
              <w:spacing w:before="120" w:after="120" w:line="288" w:lineRule="auto"/>
              <w:ind w:left="0"/>
              <w:jc w:val="center"/>
            </w:pPr>
            <w:r>
              <w:rPr>
                <w:rFonts w:eastAsia="等线" w:ascii="Arial" w:cs="Arial" w:hAnsi="Arial"/>
                <w:b w:val="true"/>
                <w:sz w:val="22"/>
              </w:rPr>
              <w:t>默认值</w:t>
            </w:r>
          </w:p>
        </w:tc>
      </w:tr>
      <w:tr>
        <w:tc>
          <w:tcPr>
            <w:tcW w:w="276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tj.jdbc.host</w:t>
            </w:r>
          </w:p>
        </w:tc>
        <w:tc>
          <w:tcPr>
            <w:tcW w:w="276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主机名</w:t>
            </w:r>
          </w:p>
        </w:tc>
        <w:tc>
          <w:tcPr>
            <w:tcW w:w="276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192.168.150.101，也就是</w:t>
            </w:r>
            <w:r>
              <w:rPr>
                <w:rFonts w:eastAsia="等线" w:ascii="Arial" w:cs="Arial" w:hAnsi="Arial"/>
                <w:sz w:val="22"/>
              </w:rPr>
              <w:t>虚拟机</w:t>
            </w:r>
            <w:r>
              <w:rPr>
                <w:rFonts w:eastAsia="等线" w:ascii="Arial" w:cs="Arial" w:hAnsi="Arial"/>
                <w:sz w:val="22"/>
              </w:rPr>
              <w:t>ip</w:t>
            </w:r>
          </w:p>
        </w:tc>
      </w:tr>
      <w:tr>
        <w:tc>
          <w:tcPr>
            <w:tcW w:w="276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tj.jdbc.port</w:t>
            </w:r>
          </w:p>
        </w:tc>
        <w:tc>
          <w:tcPr>
            <w:tcW w:w="276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数据库端口</w:t>
            </w:r>
          </w:p>
        </w:tc>
        <w:tc>
          <w:tcPr>
            <w:tcW w:w="276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3306</w:t>
            </w:r>
          </w:p>
        </w:tc>
      </w:tr>
      <w:tr>
        <w:tc>
          <w:tcPr>
            <w:tcW w:w="276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tj.jdbc.database</w:t>
            </w:r>
          </w:p>
        </w:tc>
        <w:tc>
          <w:tcPr>
            <w:tcW w:w="276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数据库database名称</w:t>
            </w:r>
          </w:p>
        </w:tc>
        <w:tc>
          <w:tcPr>
            <w:tcW w:w="276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无</w:t>
            </w:r>
          </w:p>
        </w:tc>
      </w:tr>
      <w:tr>
        <w:tc>
          <w:tcPr>
            <w:tcW w:w="276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tj.jdbc.username</w:t>
            </w:r>
          </w:p>
        </w:tc>
        <w:tc>
          <w:tcPr>
            <w:tcW w:w="276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数据库用户名</w:t>
            </w:r>
          </w:p>
        </w:tc>
        <w:tc>
          <w:tcPr>
            <w:tcW w:w="276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root</w:t>
            </w:r>
          </w:p>
        </w:tc>
      </w:tr>
      <w:tr>
        <w:tc>
          <w:tcPr>
            <w:tcW w:w="276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tj.jdbc.password</w:t>
            </w:r>
          </w:p>
        </w:tc>
        <w:tc>
          <w:tcPr>
            <w:tcW w:w="276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数据库密码</w:t>
            </w:r>
          </w:p>
        </w:tc>
        <w:tc>
          <w:tcPr>
            <w:tcW w:w="276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123</w:t>
            </w:r>
          </w:p>
        </w:tc>
      </w:tr>
    </w:tbl>
    <w:p>
      <w:pPr>
        <w:spacing w:before="120" w:after="120" w:line="288" w:lineRule="auto"/>
        <w:ind w:left="0"/>
        <w:jc w:val="left"/>
      </w:pPr>
    </w:p>
    <w:p>
      <w:pPr>
        <w:spacing w:before="120" w:after="120" w:line="288" w:lineRule="auto"/>
        <w:ind w:left="0"/>
        <w:jc w:val="left"/>
      </w:pPr>
      <w:r>
        <w:rPr>
          <w:rFonts w:eastAsia="等线" w:ascii="Arial" w:cs="Arial" w:hAnsi="Arial"/>
          <w:sz w:val="22"/>
        </w:rPr>
        <w:t>除了</w:t>
      </w:r>
      <w:r>
        <w:rPr>
          <w:rFonts w:eastAsia="Consolas" w:ascii="Consolas" w:cs="Consolas" w:hAnsi="Consolas"/>
          <w:sz w:val="22"/>
          <w:shd w:fill="EFF0F1"/>
        </w:rPr>
        <w:t>tj.jdbc.database</w:t>
      </w:r>
      <w:r>
        <w:rPr>
          <w:rFonts w:eastAsia="等线" w:ascii="Arial" w:cs="Arial" w:hAnsi="Arial"/>
          <w:sz w:val="22"/>
        </w:rPr>
        <w:t>外，其它参数都有默认值，在没有配置的情况下会按照默认值来配置，也可以按照参数名来自定义这些参数值。其中</w:t>
      </w:r>
      <w:r>
        <w:rPr>
          <w:rFonts w:eastAsia="Consolas" w:ascii="Consolas" w:cs="Consolas" w:hAnsi="Consolas"/>
          <w:sz w:val="22"/>
          <w:shd w:fill="EFF0F1"/>
        </w:rPr>
        <w:t>tj.jdbc.database</w:t>
      </w:r>
      <w:r>
        <w:rPr>
          <w:rFonts w:eastAsia="等线" w:ascii="Arial" w:cs="Arial" w:hAnsi="Arial"/>
          <w:sz w:val="22"/>
        </w:rPr>
        <w:t>是必须自定义的值，例如在交易服务中：</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YAML</w:t>
              <w:br w:type="textWrapping"/>
            </w:r>
            <w:r>
              <w:rPr>
                <w:rFonts w:eastAsia="Consolas" w:ascii="Consolas" w:cs="Consolas" w:hAnsi="Consolas"/>
                <w:sz w:val="22"/>
              </w:rPr>
              <w:t>tj:</w:t>
              <w:br/>
              <w:t xml:space="preserve">  jdbc:</w:t>
              <w:br/>
            </w:r>
            <w:r>
              <w:rPr>
                <w:rFonts w:eastAsia="Consolas" w:ascii="Consolas" w:cs="Consolas" w:hAnsi="Consolas"/>
                <w:sz w:val="22"/>
              </w:rPr>
              <w:t xml:space="preserve">    database: tj_trade</w:t>
            </w:r>
          </w:p>
        </w:tc>
      </w:tr>
    </w:tbl>
    <w:p>
      <w:pPr>
        <w:spacing w:before="120" w:after="120" w:line="288" w:lineRule="auto"/>
        <w:ind w:left="0"/>
        <w:jc w:val="left"/>
      </w:pPr>
    </w:p>
    <w:p>
      <w:pPr>
        <w:pStyle w:val="4"/>
        <w:spacing w:before="260" w:after="120" w:line="288" w:lineRule="auto"/>
        <w:ind w:left="0"/>
        <w:jc w:val="left"/>
        <w:outlineLvl w:val="3"/>
      </w:pPr>
      <w:r>
        <w:rPr>
          <w:rFonts w:eastAsia="等线" w:ascii="Arial" w:cs="Arial" w:hAnsi="Arial"/>
          <w:b w:val="true"/>
          <w:sz w:val="28"/>
        </w:rPr>
        <w:t>4.1.5.4.shared-mq.yaml</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YAML</w:t>
              <w:br w:type="textWrapping"/>
            </w:r>
            <w:r>
              <w:rPr>
                <w:rFonts w:eastAsia="Consolas" w:ascii="Consolas" w:cs="Consolas" w:hAnsi="Consolas"/>
                <w:sz w:val="22"/>
              </w:rPr>
              <w:t>spring:</w:t>
              <w:br/>
              <w:t xml:space="preserve">  rabbitmq:</w:t>
              <w:br/>
              <w:t xml:space="preserve">    host: ${tj.mq.host:192.168.150.101} # mq的IP</w:t>
              <w:br/>
              <w:t xml:space="preserve">    port: ${tj.mq.port:5672}</w:t>
              <w:br/>
              <w:t xml:space="preserve">    virtual-host: ${tj.mq.vhost:/tjxt}</w:t>
              <w:br/>
              <w:t xml:space="preserve">    username: ${tj.mq.username:tjxt}</w:t>
              <w:br/>
              <w:t xml:space="preserve">    password: ${tj.mq.password:123321}</w:t>
              <w:br/>
              <w:t xml:space="preserve">    listener:</w:t>
              <w:br/>
              <w:t xml:space="preserve">      simple:</w:t>
              <w:br/>
              <w:t xml:space="preserve">        retry:</w:t>
              <w:br/>
              <w:t xml:space="preserve">          enabled: ${tj.mq.listener.retry.enable:true} # 开启消费者失败重试</w:t>
              <w:br/>
              <w:t xml:space="preserve">          initial-interval: ${tj.mq.listener.retry.interval:1000ms} # 初始的失败等待时长为1秒</w:t>
              <w:br/>
              <w:t xml:space="preserve">          multiplier: ${tj.mq.listener.retry.multiplier:1} # 失败的等待时长倍数，下次等待时长 = multiplier * last-interval</w:t>
              <w:br/>
              <w:t xml:space="preserve">          max-attempts: ${tj.mq.listener.retry.max-attempts:3} # 最大重试次数</w:t>
              <w:br/>
            </w:r>
            <w:r>
              <w:rPr>
                <w:rFonts w:eastAsia="Consolas" w:ascii="Consolas" w:cs="Consolas" w:hAnsi="Consolas"/>
                <w:sz w:val="22"/>
              </w:rPr>
              <w:t xml:space="preserve">          stateless: ${tj.mq.listener.retry.stateless:true} # true无状态；false有状态。如果业务中包含事务，这里改为false</w:t>
            </w:r>
          </w:p>
        </w:tc>
      </w:tr>
    </w:tbl>
    <w:p>
      <w:pPr>
        <w:spacing w:before="120" w:after="120" w:line="288" w:lineRule="auto"/>
        <w:ind w:left="0"/>
        <w:jc w:val="left"/>
      </w:pPr>
      <w:r>
        <w:rPr>
          <w:rFonts w:eastAsia="等线" w:ascii="Arial" w:cs="Arial" w:hAnsi="Arial"/>
          <w:sz w:val="22"/>
        </w:rPr>
        <w:t>这里配置了</w:t>
      </w:r>
      <w:r>
        <w:rPr>
          <w:rFonts w:eastAsia="等线" w:ascii="Arial" w:cs="Arial" w:hAnsi="Arial"/>
          <w:sz w:val="22"/>
        </w:rPr>
        <w:t>mq</w:t>
      </w:r>
      <w:r>
        <w:rPr>
          <w:rFonts w:eastAsia="等线" w:ascii="Arial" w:cs="Arial" w:hAnsi="Arial"/>
          <w:sz w:val="22"/>
        </w:rPr>
        <w:t>的基本配置，例如地址、端口等，默认就是tjxt的地址，不需要修改。另外还配置类消费者的失败重试机制，如有需要可以按需修改。</w:t>
      </w:r>
    </w:p>
    <w:p>
      <w:pPr>
        <w:spacing w:before="120" w:after="120" w:line="288" w:lineRule="auto"/>
        <w:ind w:left="0"/>
        <w:jc w:val="left"/>
      </w:pPr>
    </w:p>
    <w:p>
      <w:pPr>
        <w:spacing w:before="120" w:after="120" w:line="288" w:lineRule="auto"/>
        <w:ind w:left="0"/>
        <w:jc w:val="left"/>
      </w:pPr>
    </w:p>
    <w:p>
      <w:pPr>
        <w:pStyle w:val="4"/>
        <w:spacing w:before="260" w:after="120" w:line="288" w:lineRule="auto"/>
        <w:ind w:left="0"/>
        <w:jc w:val="left"/>
        <w:outlineLvl w:val="3"/>
      </w:pPr>
      <w:r>
        <w:rPr>
          <w:rFonts w:eastAsia="等线" w:ascii="Arial" w:cs="Arial" w:hAnsi="Arial"/>
          <w:b w:val="true"/>
          <w:sz w:val="28"/>
        </w:rPr>
        <w:t>4.1.5.5.shared-redis.yaml</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YAML</w:t>
              <w:br w:type="textWrapping"/>
            </w:r>
            <w:r>
              <w:rPr>
                <w:rFonts w:eastAsia="Consolas" w:ascii="Consolas" w:cs="Consolas" w:hAnsi="Consolas"/>
                <w:sz w:val="22"/>
              </w:rPr>
              <w:t>spring:</w:t>
              <w:br/>
              <w:t xml:space="preserve">  redis:</w:t>
              <w:br/>
              <w:t xml:space="preserve">    host: ${tj.redis.host:192.168.150.101}</w:t>
              <w:br/>
              <w:t xml:space="preserve">    password: ${tj.redis.password:123321}</w:t>
              <w:br/>
              <w:t xml:space="preserve">    lettuce:</w:t>
              <w:br/>
              <w:t xml:space="preserve">      pool:</w:t>
              <w:br/>
              <w:t xml:space="preserve">        max-active: ${tj.redis.pool.max-active:8}</w:t>
              <w:br/>
              <w:t xml:space="preserve">        max-idle: ${tj.redis.pool.max-idle:8}</w:t>
              <w:br/>
              <w:t xml:space="preserve">        min-idle: ${tj.redis.pool.min-idle:1}</w:t>
              <w:br/>
            </w:r>
            <w:r>
              <w:rPr>
                <w:rFonts w:eastAsia="Consolas" w:ascii="Consolas" w:cs="Consolas" w:hAnsi="Consolas"/>
                <w:sz w:val="22"/>
              </w:rPr>
              <w:t xml:space="preserve">        max-wait: ${tj.redis.pool.max-wait:300}</w:t>
            </w:r>
          </w:p>
        </w:tc>
      </w:tr>
    </w:tbl>
    <w:p>
      <w:pPr>
        <w:spacing w:before="120" w:after="120" w:line="288" w:lineRule="auto"/>
        <w:ind w:left="0"/>
        <w:jc w:val="left"/>
      </w:pPr>
      <w:r>
        <w:rPr>
          <w:rFonts w:eastAsia="等线" w:ascii="Arial" w:cs="Arial" w:hAnsi="Arial"/>
          <w:sz w:val="22"/>
        </w:rPr>
        <w:t>注意配置了Redis的基本地址和</w:t>
      </w:r>
      <w:r>
        <w:rPr>
          <w:rFonts w:eastAsia="等线" w:ascii="Arial" w:cs="Arial" w:hAnsi="Arial"/>
          <w:sz w:val="22"/>
        </w:rPr>
        <w:t>连接池</w:t>
      </w:r>
      <w:r>
        <w:rPr>
          <w:rFonts w:eastAsia="等线" w:ascii="Arial" w:cs="Arial" w:hAnsi="Arial"/>
          <w:sz w:val="22"/>
        </w:rPr>
        <w:t>配置，省去了我们大部分的工作</w:t>
      </w:r>
    </w:p>
    <w:p>
      <w:pPr>
        <w:spacing w:before="120" w:after="120" w:line="288" w:lineRule="auto"/>
        <w:ind w:left="0"/>
        <w:jc w:val="left"/>
      </w:pPr>
    </w:p>
    <w:p>
      <w:pPr>
        <w:pStyle w:val="4"/>
        <w:spacing w:before="260" w:after="120" w:line="288" w:lineRule="auto"/>
        <w:ind w:left="0"/>
        <w:jc w:val="left"/>
        <w:outlineLvl w:val="3"/>
      </w:pPr>
      <w:r>
        <w:rPr>
          <w:rFonts w:eastAsia="等线" w:ascii="Arial" w:cs="Arial" w:hAnsi="Arial"/>
          <w:b w:val="true"/>
          <w:sz w:val="28"/>
        </w:rPr>
        <w:t>4.1.5.6.shared-feign.yaml</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YAML</w:t>
              <w:br w:type="textWrapping"/>
            </w:r>
            <w:r>
              <w:rPr>
                <w:rFonts w:eastAsia="Consolas" w:ascii="Consolas" w:cs="Consolas" w:hAnsi="Consolas"/>
                <w:sz w:val="22"/>
              </w:rPr>
              <w:t>feign:</w:t>
              <w:br/>
              <w:t xml:space="preserve">  client:</w:t>
              <w:br/>
              <w:t xml:space="preserve">    config:</w:t>
              <w:br/>
              <w:t xml:space="preserve">      default: # default全局的配置</w:t>
              <w:br/>
              <w:t xml:space="preserve">        loggerLevel: BASIC # 日志级别，BASIC就是基本的请求和响应信息</w:t>
              <w:br/>
              <w:t xml:space="preserve">  httpclient:</w:t>
              <w:br/>
              <w:t xml:space="preserve">    enabled: true # 开启feign对HttpClient的支持</w:t>
              <w:br/>
              <w:t xml:space="preserve">    max-connections: 200 # 最大的连接数</w:t>
              <w:br/>
            </w:r>
            <w:r>
              <w:rPr>
                <w:rFonts w:eastAsia="Consolas" w:ascii="Consolas" w:cs="Consolas" w:hAnsi="Consolas"/>
                <w:sz w:val="22"/>
              </w:rPr>
              <w:t xml:space="preserve">    max-connections-per-route: 50 # 每个路径的最大连接数</w:t>
            </w:r>
          </w:p>
        </w:tc>
      </w:tr>
    </w:tbl>
    <w:p>
      <w:pPr>
        <w:spacing w:before="120" w:after="120" w:line="288" w:lineRule="auto"/>
        <w:ind w:left="0"/>
        <w:jc w:val="left"/>
      </w:pPr>
      <w:r>
        <w:rPr>
          <w:rFonts w:eastAsia="等线" w:ascii="Arial" w:cs="Arial" w:hAnsi="Arial"/>
          <w:sz w:val="22"/>
        </w:rPr>
        <w:t>这里配置了默认的Feign日志级别以及</w:t>
      </w:r>
      <w:r>
        <w:rPr>
          <w:rFonts w:eastAsia="等线" w:ascii="Arial" w:cs="Arial" w:hAnsi="Arial"/>
          <w:sz w:val="22"/>
        </w:rPr>
        <w:t>连接池</w:t>
      </w:r>
      <w:r>
        <w:rPr>
          <w:rFonts w:eastAsia="等线" w:ascii="Arial" w:cs="Arial" w:hAnsi="Arial"/>
          <w:sz w:val="22"/>
        </w:rPr>
        <w:t>配置，一般不需要修改。</w:t>
      </w:r>
    </w:p>
    <w:p>
      <w:pPr>
        <w:spacing w:before="120" w:after="120" w:line="288" w:lineRule="auto"/>
        <w:ind w:left="0"/>
        <w:jc w:val="left"/>
      </w:pPr>
    </w:p>
    <w:p>
      <w:pPr>
        <w:pStyle w:val="4"/>
        <w:spacing w:before="260" w:after="120" w:line="288" w:lineRule="auto"/>
        <w:ind w:left="0"/>
        <w:jc w:val="left"/>
        <w:outlineLvl w:val="3"/>
      </w:pPr>
      <w:r>
        <w:rPr>
          <w:rFonts w:eastAsia="等线" w:ascii="Arial" w:cs="Arial" w:hAnsi="Arial"/>
          <w:b w:val="true"/>
          <w:sz w:val="28"/>
        </w:rPr>
        <w:t>4.1.5.7.shared-xxljob.yaml</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YAML</w:t>
              <w:br w:type="textWrapping"/>
            </w:r>
            <w:r>
              <w:rPr>
                <w:rFonts w:eastAsia="Consolas" w:ascii="Consolas" w:cs="Consolas" w:hAnsi="Consolas"/>
                <w:sz w:val="22"/>
              </w:rPr>
              <w:t>tj:</w:t>
              <w:br/>
              <w:t xml:space="preserve">  xxl-job:</w:t>
              <w:br/>
              <w:t xml:space="preserve">    access-token: tianji</w:t>
              <w:br/>
              <w:t xml:space="preserve">    admin:</w:t>
              <w:br/>
              <w:t xml:space="preserve">      address: http://192.168.150.101:8880/xxl-job-admin</w:t>
              <w:br/>
              <w:t xml:space="preserve">    executor:</w:t>
              <w:br/>
              <w:t xml:space="preserve">      appname: ${spring.application.name}</w:t>
              <w:br/>
              <w:t xml:space="preserve">      log-retention-days: 10</w:t>
              <w:br/>
            </w:r>
            <w:r>
              <w:rPr>
                <w:rFonts w:eastAsia="Consolas" w:ascii="Consolas" w:cs="Consolas" w:hAnsi="Consolas"/>
                <w:sz w:val="22"/>
              </w:rPr>
              <w:t xml:space="preserve">      logPath: job/${spring.application.name}</w:t>
            </w:r>
          </w:p>
        </w:tc>
      </w:tr>
    </w:tbl>
    <w:p>
      <w:pPr>
        <w:spacing w:before="120" w:after="120" w:line="288" w:lineRule="auto"/>
        <w:ind w:left="0"/>
        <w:jc w:val="left"/>
      </w:pPr>
      <w:r>
        <w:rPr>
          <w:rFonts w:eastAsia="等线" w:ascii="Arial" w:cs="Arial" w:hAnsi="Arial"/>
          <w:sz w:val="22"/>
        </w:rPr>
        <w:t>这里配置了xxl-job组件的地址等信息，一般不需要修改。</w:t>
      </w:r>
    </w:p>
    <w:p>
      <w:pPr>
        <w:spacing w:before="120" w:after="120" w:line="288" w:lineRule="auto"/>
        <w:ind w:left="0"/>
        <w:jc w:val="left"/>
      </w:pPr>
    </w:p>
    <w:p>
      <w:pPr>
        <w:spacing w:before="120" w:after="120" w:line="288" w:lineRule="auto"/>
        <w:ind w:left="0"/>
        <w:jc w:val="left"/>
      </w:pPr>
    </w:p>
    <w:p>
      <w:pPr>
        <w:pStyle w:val="2"/>
        <w:spacing w:before="320" w:after="120" w:line="288" w:lineRule="auto"/>
        <w:ind w:left="0"/>
        <w:jc w:val="left"/>
        <w:outlineLvl w:val="1"/>
      </w:pPr>
      <w:r>
        <w:rPr>
          <w:rFonts w:eastAsia="等线" w:ascii="Arial" w:cs="Arial" w:hAnsi="Arial"/>
          <w:b w:val="true"/>
          <w:sz w:val="32"/>
        </w:rPr>
        <w:t>4.2.阅读</w:t>
      </w:r>
      <w:r>
        <w:rPr>
          <w:rFonts w:eastAsia="等线" w:ascii="Arial" w:cs="Arial" w:hAnsi="Arial"/>
          <w:b w:val="true"/>
          <w:sz w:val="32"/>
        </w:rPr>
        <w:t>源码</w:t>
      </w:r>
    </w:p>
    <w:p>
      <w:pPr>
        <w:spacing w:before="120" w:after="120" w:line="288" w:lineRule="auto"/>
        <w:ind w:left="0"/>
        <w:jc w:val="left"/>
      </w:pPr>
      <w:r>
        <w:rPr>
          <w:rFonts w:eastAsia="等线" w:ascii="Arial" w:cs="Arial" w:hAnsi="Arial"/>
          <w:sz w:val="22"/>
        </w:rPr>
        <w:t>阅读</w:t>
      </w:r>
      <w:r>
        <w:rPr>
          <w:rFonts w:eastAsia="等线" w:ascii="Arial" w:cs="Arial" w:hAnsi="Arial"/>
          <w:sz w:val="22"/>
        </w:rPr>
        <w:t>源码</w:t>
      </w:r>
      <w:r>
        <w:rPr>
          <w:rFonts w:eastAsia="等线" w:ascii="Arial" w:cs="Arial" w:hAnsi="Arial"/>
          <w:sz w:val="22"/>
        </w:rPr>
        <w:t>也不是闷头乱找，而是有一定的技巧。一般阅读源码的流程如下：</w:t>
      </w:r>
    </w:p>
    <w:p>
      <w:pPr>
        <w:spacing w:before="120" w:after="120" w:line="288" w:lineRule="auto"/>
        <w:ind w:left="0"/>
        <w:jc w:val="center"/>
      </w:pPr>
      <w:r>
        <w:drawing>
          <wp:inline distT="0" distR="0" distB="0" distL="0">
            <wp:extent cx="5257800" cy="1819275"/>
            <wp:docPr id="38" name="Drawing 38" descr=""/>
            <a:graphic xmlns:a="http://schemas.openxmlformats.org/drawingml/2006/main">
              <a:graphicData uri="http://schemas.openxmlformats.org/drawingml/2006/picture">
                <pic:pic xmlns:pic="http://schemas.openxmlformats.org/drawingml/2006/picture">
                  <pic:nvPicPr>
                    <pic:cNvPr id="0" name="Picture 38" descr=""/>
                    <pic:cNvPicPr>
                      <a:picLocks noChangeAspect="true"/>
                    </pic:cNvPicPr>
                  </pic:nvPicPr>
                  <pic:blipFill>
                    <a:blip r:embed="rId48"/>
                    <a:stretch>
                      <a:fillRect/>
                    </a:stretch>
                  </pic:blipFill>
                  <pic:spPr>
                    <a:xfrm>
                      <a:off x="0" y="0"/>
                      <a:ext cx="5257800" cy="1819275"/>
                    </a:xfrm>
                    <a:prstGeom prst="rect">
                      <a:avLst/>
                    </a:prstGeom>
                  </pic:spPr>
                </pic:pic>
              </a:graphicData>
            </a:graphic>
          </wp:inline>
        </w:drawing>
      </w:r>
    </w:p>
    <w:p>
      <w:pPr>
        <w:pStyle w:val="3"/>
        <w:spacing w:before="300" w:after="120" w:line="288" w:lineRule="auto"/>
        <w:ind w:left="0"/>
        <w:jc w:val="left"/>
        <w:outlineLvl w:val="2"/>
      </w:pPr>
      <w:r>
        <w:rPr>
          <w:rFonts w:eastAsia="等线" w:ascii="Arial" w:cs="Arial" w:hAnsi="Arial"/>
          <w:b w:val="true"/>
          <w:sz w:val="30"/>
        </w:rPr>
        <w:t>4.2.1.BUG重现</w:t>
      </w:r>
    </w:p>
    <w:p>
      <w:pPr>
        <w:spacing w:before="120" w:after="120" w:line="288" w:lineRule="auto"/>
        <w:ind w:left="0"/>
        <w:jc w:val="left"/>
      </w:pPr>
      <w:r>
        <w:rPr>
          <w:rFonts w:eastAsia="等线" w:ascii="Arial" w:cs="Arial" w:hAnsi="Arial"/>
          <w:sz w:val="22"/>
        </w:rPr>
        <w:t>首先，我们来看还原一下BUG现场。</w:t>
      </w:r>
    </w:p>
    <w:p>
      <w:pPr>
        <w:spacing w:before="120" w:after="120" w:line="288" w:lineRule="auto"/>
        <w:ind w:left="0"/>
        <w:jc w:val="left"/>
      </w:pPr>
      <w:r>
        <w:rPr>
          <w:rFonts w:eastAsia="等线" w:ascii="Arial" w:cs="Arial" w:hAnsi="Arial"/>
          <w:sz w:val="22"/>
        </w:rPr>
        <w:t>我们用杰克用户登录（jack/123），删除一个订单，发现删除成功：</w:t>
      </w:r>
    </w:p>
    <w:p>
      <w:pPr>
        <w:spacing w:before="120" w:after="120" w:line="288" w:lineRule="auto"/>
        <w:ind w:left="0"/>
        <w:jc w:val="center"/>
      </w:pPr>
      <w:r>
        <w:drawing>
          <wp:inline distT="0" distR="0" distB="0" distL="0">
            <wp:extent cx="5257800" cy="3181350"/>
            <wp:docPr id="39" name="Drawing 39" descr=""/>
            <a:graphic xmlns:a="http://schemas.openxmlformats.org/drawingml/2006/main">
              <a:graphicData uri="http://schemas.openxmlformats.org/drawingml/2006/picture">
                <pic:pic xmlns:pic="http://schemas.openxmlformats.org/drawingml/2006/picture">
                  <pic:nvPicPr>
                    <pic:cNvPr id="0" name="Picture 39" descr=""/>
                    <pic:cNvPicPr>
                      <a:picLocks noChangeAspect="true"/>
                    </pic:cNvPicPr>
                  </pic:nvPicPr>
                  <pic:blipFill>
                    <a:blip r:embed="rId49"/>
                    <a:stretch>
                      <a:fillRect/>
                    </a:stretch>
                  </pic:blipFill>
                  <pic:spPr>
                    <a:xfrm>
                      <a:off x="0" y="0"/>
                      <a:ext cx="5257800" cy="31813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我们切换到萝丝用户登录（rose/123456），再次删除一个订单：</w:t>
      </w:r>
    </w:p>
    <w:p>
      <w:pPr>
        <w:spacing w:before="120" w:after="120" w:line="288" w:lineRule="auto"/>
        <w:ind w:left="0"/>
        <w:jc w:val="center"/>
      </w:pPr>
      <w:r>
        <w:drawing>
          <wp:inline distT="0" distR="0" distB="0" distL="0">
            <wp:extent cx="5257800" cy="2752725"/>
            <wp:docPr id="40" name="Drawing 40" descr=""/>
            <a:graphic xmlns:a="http://schemas.openxmlformats.org/drawingml/2006/main">
              <a:graphicData uri="http://schemas.openxmlformats.org/drawingml/2006/picture">
                <pic:pic xmlns:pic="http://schemas.openxmlformats.org/drawingml/2006/picture">
                  <pic:nvPicPr>
                    <pic:cNvPr id="0" name="Picture 40" descr=""/>
                    <pic:cNvPicPr>
                      <a:picLocks noChangeAspect="true"/>
                    </pic:cNvPicPr>
                  </pic:nvPicPr>
                  <pic:blipFill>
                    <a:blip r:embed="rId50"/>
                    <a:stretch>
                      <a:fillRect/>
                    </a:stretch>
                  </pic:blipFill>
                  <pic:spPr>
                    <a:xfrm>
                      <a:off x="0" y="0"/>
                      <a:ext cx="5257800" cy="27527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发现删除失败，这是什么情况？？</w:t>
      </w:r>
    </w:p>
    <w:p>
      <w:pPr>
        <w:spacing w:before="120" w:after="120" w:line="288" w:lineRule="auto"/>
        <w:ind w:left="0"/>
        <w:jc w:val="left"/>
      </w:pPr>
    </w:p>
    <w:p>
      <w:pPr>
        <w:pStyle w:val="3"/>
        <w:spacing w:before="300" w:after="120" w:line="288" w:lineRule="auto"/>
        <w:ind w:left="0"/>
        <w:jc w:val="left"/>
        <w:outlineLvl w:val="2"/>
      </w:pPr>
      <w:r>
        <w:rPr>
          <w:rFonts w:eastAsia="等线" w:ascii="Arial" w:cs="Arial" w:hAnsi="Arial"/>
          <w:b w:val="true"/>
          <w:sz w:val="30"/>
        </w:rPr>
        <w:t>4.2.2.理清请求链路</w:t>
      </w:r>
    </w:p>
    <w:p>
      <w:pPr>
        <w:spacing w:before="120" w:after="120" w:line="288" w:lineRule="auto"/>
        <w:ind w:left="0"/>
        <w:jc w:val="left"/>
      </w:pPr>
      <w:r>
        <w:rPr>
          <w:rFonts w:eastAsia="等线" w:ascii="Arial" w:cs="Arial" w:hAnsi="Arial"/>
          <w:sz w:val="22"/>
        </w:rPr>
        <w:t>如果是我们自己写的代码，肯定很容易找到业务入口、整个业务线路。但现在我们是接手他人项目，所以只能通过其它途径来梳理业务：</w:t>
      </w:r>
    </w:p>
    <w:p>
      <w:pPr>
        <w:numPr>
          <w:numId w:val="50"/>
        </w:numPr>
        <w:spacing w:before="120" w:after="120" w:line="288" w:lineRule="auto"/>
        <w:ind w:left="0"/>
        <w:jc w:val="left"/>
      </w:pPr>
      <w:r>
        <w:rPr>
          <w:rFonts w:eastAsia="等线" w:ascii="Arial" w:cs="Arial" w:hAnsi="Arial"/>
          <w:sz w:val="22"/>
        </w:rPr>
        <w:t>1）如果开发业务的同事还在，直接与开发该业务的同事交流</w:t>
      </w:r>
    </w:p>
    <w:p>
      <w:pPr>
        <w:numPr>
          <w:numId w:val="51"/>
        </w:numPr>
        <w:spacing w:before="120" w:after="120" w:line="288" w:lineRule="auto"/>
        <w:ind w:left="0"/>
        <w:jc w:val="left"/>
      </w:pPr>
      <w:r>
        <w:rPr>
          <w:rFonts w:eastAsia="等线" w:ascii="Arial" w:cs="Arial" w:hAnsi="Arial"/>
          <w:sz w:val="22"/>
        </w:rPr>
        <w:t>2）如果开发者已离职，可以查看相关接口文档</w:t>
      </w:r>
    </w:p>
    <w:p>
      <w:pPr>
        <w:numPr>
          <w:numId w:val="52"/>
        </w:numPr>
        <w:spacing w:before="120" w:after="120" w:line="288" w:lineRule="auto"/>
        <w:ind w:left="0"/>
        <w:jc w:val="left"/>
      </w:pPr>
      <w:r>
        <w:rPr>
          <w:rFonts w:eastAsia="等线" w:ascii="Arial" w:cs="Arial" w:hAnsi="Arial"/>
          <w:sz w:val="22"/>
        </w:rPr>
        <w:t>3）如果没有文档，也可以查看前端请求，顺藤摸瓜</w:t>
      </w:r>
    </w:p>
    <w:p>
      <w:pPr>
        <w:spacing w:before="120" w:after="120" w:line="288" w:lineRule="auto"/>
        <w:ind w:left="0"/>
        <w:jc w:val="left"/>
      </w:pPr>
    </w:p>
    <w:p>
      <w:pPr>
        <w:spacing w:before="120" w:after="120" w:line="288" w:lineRule="auto"/>
        <w:ind w:left="0"/>
        <w:jc w:val="left"/>
      </w:pPr>
      <w:r>
        <w:rPr>
          <w:rFonts w:eastAsia="等线" w:ascii="Arial" w:cs="Arial" w:hAnsi="Arial"/>
          <w:sz w:val="22"/>
        </w:rPr>
        <w:t>此处由于我们没有人可以交流，只能通过查看前端请求来分析了。经过查看，页面删除订单的请求如下：</w:t>
      </w:r>
    </w:p>
    <w:p>
      <w:pPr>
        <w:spacing w:before="120" w:after="120" w:line="288" w:lineRule="auto"/>
        <w:ind w:left="0"/>
        <w:jc w:val="center"/>
      </w:pPr>
      <w:r>
        <w:drawing>
          <wp:inline distT="0" distR="0" distB="0" distL="0">
            <wp:extent cx="5257800" cy="1428750"/>
            <wp:docPr id="41" name="Drawing 41" descr=""/>
            <a:graphic xmlns:a="http://schemas.openxmlformats.org/drawingml/2006/main">
              <a:graphicData uri="http://schemas.openxmlformats.org/drawingml/2006/picture">
                <pic:pic xmlns:pic="http://schemas.openxmlformats.org/drawingml/2006/picture">
                  <pic:nvPicPr>
                    <pic:cNvPr id="0" name="Picture 41" descr=""/>
                    <pic:cNvPicPr>
                      <a:picLocks noChangeAspect="true"/>
                    </pic:cNvPicPr>
                  </pic:nvPicPr>
                  <pic:blipFill>
                    <a:blip r:embed="rId51"/>
                    <a:stretch>
                      <a:fillRect/>
                    </a:stretch>
                  </pic:blipFill>
                  <pic:spPr>
                    <a:xfrm>
                      <a:off x="0" y="0"/>
                      <a:ext cx="5257800" cy="14287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按照之前我们的环境部署方案，api.tianji.com这个域名会被解析到</w:t>
      </w:r>
      <w:r>
        <w:rPr>
          <w:rFonts w:eastAsia="Consolas" w:ascii="Consolas" w:cs="Consolas" w:hAnsi="Consolas"/>
          <w:sz w:val="22"/>
          <w:shd w:fill="EFF0F1"/>
        </w:rPr>
        <w:t>192.168.150.101</w:t>
      </w:r>
      <w:r>
        <w:rPr>
          <w:rFonts w:eastAsia="等线" w:ascii="Arial" w:cs="Arial" w:hAnsi="Arial"/>
          <w:sz w:val="22"/>
        </w:rPr>
        <w:t>这个地址，然后被Nginx</w:t>
      </w:r>
      <w:r>
        <w:rPr>
          <w:rFonts w:eastAsia="等线" w:ascii="Arial" w:cs="Arial" w:hAnsi="Arial"/>
          <w:sz w:val="22"/>
        </w:rPr>
        <w:t>反向代理</w:t>
      </w:r>
      <w:r>
        <w:rPr>
          <w:rFonts w:eastAsia="等线" w:ascii="Arial" w:cs="Arial" w:hAnsi="Arial"/>
          <w:sz w:val="22"/>
        </w:rPr>
        <w:t>到网关微服务。</w:t>
      </w:r>
    </w:p>
    <w:p>
      <w:pPr>
        <w:spacing w:before="120" w:after="120" w:line="288" w:lineRule="auto"/>
        <w:ind w:left="0"/>
        <w:jc w:val="left"/>
      </w:pPr>
      <w:r>
        <w:rPr>
          <w:rFonts w:eastAsia="等线" w:ascii="Arial" w:cs="Arial" w:hAnsi="Arial"/>
          <w:sz w:val="22"/>
        </w:rPr>
        <w:t>而网关则会根据请求路径和路由规则，把请求再路由到具体微服务。这里请求路径以</w:t>
      </w:r>
      <w:r>
        <w:rPr>
          <w:rFonts w:eastAsia="Consolas" w:ascii="Consolas" w:cs="Consolas" w:hAnsi="Consolas"/>
          <w:sz w:val="22"/>
          <w:shd w:fill="EFF0F1"/>
        </w:rPr>
        <w:t>/ts</w:t>
      </w:r>
      <w:r>
        <w:rPr>
          <w:rFonts w:eastAsia="等线" w:ascii="Arial" w:cs="Arial" w:hAnsi="Arial"/>
          <w:sz w:val="22"/>
        </w:rPr>
        <w:t>开头，对应的微服务是</w:t>
      </w:r>
      <w:r>
        <w:rPr>
          <w:rFonts w:eastAsia="Consolas" w:ascii="Consolas" w:cs="Consolas" w:hAnsi="Consolas"/>
          <w:sz w:val="22"/>
          <w:shd w:fill="EFF0F1"/>
        </w:rPr>
        <w:t>trade-service</w:t>
      </w:r>
      <w:r>
        <w:rPr>
          <w:rFonts w:eastAsia="等线" w:ascii="Arial" w:cs="Arial" w:hAnsi="Arial"/>
          <w:sz w:val="22"/>
        </w:rPr>
        <w:t>，也就是交易微服务。</w:t>
      </w:r>
    </w:p>
    <w:p>
      <w:pPr>
        <w:spacing w:before="120" w:after="120" w:line="288" w:lineRule="auto"/>
        <w:ind w:left="0"/>
        <w:jc w:val="left"/>
      </w:pPr>
      <w:r>
        <w:rPr>
          <w:rFonts w:eastAsia="等线" w:ascii="Arial" w:cs="Arial" w:hAnsi="Arial"/>
          <w:sz w:val="22"/>
        </w:rPr>
        <w:t>这样，整个请求链路就比较清楚了：</w:t>
      </w:r>
    </w:p>
    <w:p>
      <w:pPr>
        <w:spacing w:before="120" w:after="120" w:line="288" w:lineRule="auto"/>
        <w:ind w:left="0"/>
        <w:jc w:val="left"/>
      </w:pPr>
      <w:r>
        <w:rPr>
          <w:rFonts w:eastAsia="等线" w:ascii="Arial" w:cs="Arial" w:hAnsi="Arial"/>
          <w:b w:val="true"/>
          <w:sz w:val="22"/>
          <w:shd w:fill="dee0e3"/>
        </w:rPr>
        <w:t>[该类型的内容暂不支持下载]</w:t>
      </w:r>
    </w:p>
    <w:p>
      <w:pPr>
        <w:spacing w:before="120" w:after="120" w:line="288" w:lineRule="auto"/>
        <w:ind w:left="0"/>
        <w:jc w:val="left"/>
      </w:pPr>
    </w:p>
    <w:p>
      <w:pPr>
        <w:spacing w:before="120" w:after="120" w:line="288" w:lineRule="auto"/>
        <w:ind w:left="0"/>
        <w:jc w:val="left"/>
      </w:pPr>
      <w:r>
        <w:rPr>
          <w:rFonts w:eastAsia="等线" w:ascii="Arial" w:cs="Arial" w:hAnsi="Arial"/>
          <w:sz w:val="22"/>
        </w:rPr>
        <w:t>找到了具体的微服务，接下来，我们就进入微服务，查看对应</w:t>
      </w:r>
      <w:r>
        <w:rPr>
          <w:rFonts w:eastAsia="等线" w:ascii="Arial" w:cs="Arial" w:hAnsi="Arial"/>
          <w:sz w:val="22"/>
        </w:rPr>
        <w:t>源码</w:t>
      </w:r>
      <w:r>
        <w:rPr>
          <w:rFonts w:eastAsia="等线" w:ascii="Arial" w:cs="Arial" w:hAnsi="Arial"/>
          <w:sz w:val="22"/>
        </w:rPr>
        <w:t>，找出问题即可。</w:t>
      </w:r>
    </w:p>
    <w:p>
      <w:pPr>
        <w:spacing w:before="120" w:after="120" w:line="288" w:lineRule="auto"/>
        <w:ind w:left="0"/>
        <w:jc w:val="left"/>
      </w:pPr>
      <w:r>
        <w:rPr>
          <w:rFonts w:eastAsia="等线" w:ascii="Arial" w:cs="Arial" w:hAnsi="Arial"/>
          <w:sz w:val="22"/>
        </w:rPr>
        <w:t>请求到达交易服务后的路径是</w:t>
      </w:r>
      <w:r>
        <w:rPr>
          <w:rFonts w:eastAsia="Consolas" w:ascii="Consolas" w:cs="Consolas" w:hAnsi="Consolas"/>
          <w:sz w:val="22"/>
          <w:shd w:fill="EFF0F1"/>
        </w:rPr>
        <w:t xml:space="preserve"> </w:t>
      </w:r>
      <w:r>
        <w:rPr>
          <w:rFonts w:eastAsia="Consolas" w:ascii="Consolas" w:cs="Consolas" w:hAnsi="Consolas"/>
          <w:sz w:val="22"/>
          <w:shd w:fill="EFF0F1"/>
        </w:rPr>
        <w:t>/orders/{id}</w:t>
      </w:r>
      <w:r>
        <w:rPr>
          <w:rFonts w:eastAsia="等线" w:ascii="Arial" w:cs="Arial" w:hAnsi="Arial"/>
          <w:sz w:val="22"/>
        </w:rPr>
        <w:t>，对应的</w:t>
      </w:r>
      <w:r>
        <w:rPr>
          <w:rFonts w:eastAsia="Consolas" w:ascii="Consolas" w:cs="Consolas" w:hAnsi="Consolas"/>
          <w:sz w:val="22"/>
          <w:shd w:fill="EFF0F1"/>
        </w:rPr>
        <w:t>controller</w:t>
      </w:r>
      <w:r>
        <w:rPr>
          <w:rFonts w:eastAsia="等线" w:ascii="Arial" w:cs="Arial" w:hAnsi="Arial"/>
          <w:sz w:val="22"/>
        </w:rPr>
        <w:t>是：</w:t>
      </w:r>
    </w:p>
    <w:p>
      <w:pPr>
        <w:spacing w:before="120" w:after="120" w:line="288" w:lineRule="auto"/>
        <w:ind w:left="0"/>
        <w:jc w:val="center"/>
      </w:pPr>
      <w:r>
        <w:drawing>
          <wp:inline distT="0" distR="0" distB="0" distL="0">
            <wp:extent cx="5257800" cy="1276350"/>
            <wp:docPr id="42" name="Drawing 42" descr=""/>
            <a:graphic xmlns:a="http://schemas.openxmlformats.org/drawingml/2006/main">
              <a:graphicData uri="http://schemas.openxmlformats.org/drawingml/2006/picture">
                <pic:pic xmlns:pic="http://schemas.openxmlformats.org/drawingml/2006/picture">
                  <pic:nvPicPr>
                    <pic:cNvPr id="0" name="Picture 42" descr=""/>
                    <pic:cNvPicPr>
                      <a:picLocks noChangeAspect="true"/>
                    </pic:cNvPicPr>
                  </pic:nvPicPr>
                  <pic:blipFill>
                    <a:blip r:embed="rId52"/>
                    <a:stretch>
                      <a:fillRect/>
                    </a:stretch>
                  </pic:blipFill>
                  <pic:spPr>
                    <a:xfrm>
                      <a:off x="0" y="0"/>
                      <a:ext cx="5257800" cy="12763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跟入service代码：</w:t>
      </w:r>
    </w:p>
    <w:p>
      <w:pPr>
        <w:spacing w:before="120" w:after="120" w:line="288" w:lineRule="auto"/>
        <w:ind w:left="0"/>
        <w:jc w:val="center"/>
      </w:pPr>
      <w:r>
        <w:drawing>
          <wp:inline distT="0" distR="0" distB="0" distL="0">
            <wp:extent cx="5257800" cy="3419475"/>
            <wp:docPr id="43" name="Drawing 43" descr=""/>
            <a:graphic xmlns:a="http://schemas.openxmlformats.org/drawingml/2006/main">
              <a:graphicData uri="http://schemas.openxmlformats.org/drawingml/2006/picture">
                <pic:pic xmlns:pic="http://schemas.openxmlformats.org/drawingml/2006/picture">
                  <pic:nvPicPr>
                    <pic:cNvPr id="0" name="Picture 43" descr=""/>
                    <pic:cNvPicPr>
                      <a:picLocks noChangeAspect="true"/>
                    </pic:cNvPicPr>
                  </pic:nvPicPr>
                  <pic:blipFill>
                    <a:blip r:embed="rId53"/>
                    <a:stretch>
                      <a:fillRect/>
                    </a:stretch>
                  </pic:blipFill>
                  <pic:spPr>
                    <a:xfrm>
                      <a:off x="0" y="0"/>
                      <a:ext cx="5257800" cy="3419475"/>
                    </a:xfrm>
                    <a:prstGeom prst="rect">
                      <a:avLst/>
                    </a:prstGeom>
                  </pic:spPr>
                </pic:pic>
              </a:graphicData>
            </a:graphic>
          </wp:inline>
        </w:drawing>
      </w:r>
    </w:p>
    <w:p>
      <w:pPr>
        <w:spacing w:before="120" w:after="120" w:line="288" w:lineRule="auto"/>
        <w:ind w:left="0"/>
        <w:jc w:val="left"/>
      </w:pPr>
      <w:r>
        <w:rPr>
          <w:rFonts w:eastAsia="等线" w:ascii="Arial" w:cs="Arial" w:hAnsi="Arial"/>
          <w:sz w:val="22"/>
        </w:rPr>
        <w:t>这样就找到了BUG发生的代码块了，现在只需要通过DEBUG调试来发现问题产生的原因就可以了。</w:t>
      </w:r>
    </w:p>
    <w:p>
      <w:pPr>
        <w:spacing w:before="120" w:after="120" w:line="288" w:lineRule="auto"/>
        <w:ind w:left="0"/>
        <w:jc w:val="left"/>
      </w:pPr>
    </w:p>
    <w:p>
      <w:pPr>
        <w:spacing w:before="120" w:after="120" w:line="288" w:lineRule="auto"/>
        <w:ind w:left="0"/>
        <w:jc w:val="left"/>
      </w:pPr>
    </w:p>
    <w:p>
      <w:pPr>
        <w:pStyle w:val="2"/>
        <w:spacing w:before="320" w:after="120" w:line="288" w:lineRule="auto"/>
        <w:ind w:left="0"/>
        <w:jc w:val="left"/>
        <w:outlineLvl w:val="1"/>
      </w:pPr>
      <w:r>
        <w:rPr>
          <w:rFonts w:eastAsia="等线" w:ascii="Arial" w:cs="Arial" w:hAnsi="Arial"/>
          <w:b w:val="true"/>
          <w:sz w:val="32"/>
        </w:rPr>
        <w:t>4.3.远程调试</w:t>
      </w:r>
    </w:p>
    <w:p>
      <w:pPr>
        <w:spacing w:before="120" w:after="120" w:line="288" w:lineRule="auto"/>
        <w:ind w:left="0"/>
        <w:jc w:val="left"/>
      </w:pPr>
      <w:r>
        <w:rPr>
          <w:rFonts w:eastAsia="等线" w:ascii="Arial" w:cs="Arial" w:hAnsi="Arial"/>
          <w:sz w:val="22"/>
        </w:rPr>
        <w:t>由于交易服务属于开发环境已经部署的服务，我们无法在本地调试，这在今后的开发中会经常碰到。遇到这样的情况我们就需要利用IDEA提供的远程调试功能。</w:t>
      </w:r>
    </w:p>
    <w:p>
      <w:pPr>
        <w:pStyle w:val="3"/>
        <w:spacing w:before="300" w:after="120" w:line="288" w:lineRule="auto"/>
        <w:ind w:left="0"/>
        <w:jc w:val="left"/>
        <w:outlineLvl w:val="2"/>
      </w:pPr>
      <w:r>
        <w:rPr>
          <w:rFonts w:eastAsia="等线" w:ascii="Arial" w:cs="Arial" w:hAnsi="Arial"/>
          <w:b w:val="true"/>
          <w:sz w:val="30"/>
        </w:rPr>
        <w:t>4.3.1.本地配置</w:t>
      </w:r>
    </w:p>
    <w:p>
      <w:pPr>
        <w:spacing w:before="120" w:after="120" w:line="288" w:lineRule="auto"/>
        <w:ind w:left="0"/>
        <w:jc w:val="left"/>
      </w:pPr>
      <w:r>
        <w:rPr>
          <w:rFonts w:eastAsia="等线" w:ascii="Arial" w:cs="Arial" w:hAnsi="Arial"/>
          <w:sz w:val="22"/>
        </w:rPr>
        <w:t>首先，我们需要对本地启动项做一些配置：</w:t>
      </w:r>
    </w:p>
    <w:p>
      <w:pPr>
        <w:spacing w:before="120" w:after="120" w:line="288" w:lineRule="auto"/>
        <w:ind w:left="0"/>
        <w:jc w:val="center"/>
      </w:pPr>
      <w:r>
        <w:drawing>
          <wp:inline distT="0" distR="0" distB="0" distL="0">
            <wp:extent cx="5257800" cy="2686050"/>
            <wp:docPr id="44" name="Drawing 44" descr=""/>
            <a:graphic xmlns:a="http://schemas.openxmlformats.org/drawingml/2006/main">
              <a:graphicData uri="http://schemas.openxmlformats.org/drawingml/2006/picture">
                <pic:pic xmlns:pic="http://schemas.openxmlformats.org/drawingml/2006/picture">
                  <pic:nvPicPr>
                    <pic:cNvPr id="0" name="Picture 44" descr=""/>
                    <pic:cNvPicPr>
                      <a:picLocks noChangeAspect="true"/>
                    </pic:cNvPicPr>
                  </pic:nvPicPr>
                  <pic:blipFill>
                    <a:blip r:embed="rId54"/>
                    <a:stretch>
                      <a:fillRect/>
                    </a:stretch>
                  </pic:blipFill>
                  <pic:spPr>
                    <a:xfrm>
                      <a:off x="0" y="0"/>
                      <a:ext cx="5257800" cy="26860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然后添加一个新的启动项：</w:t>
      </w:r>
    </w:p>
    <w:p>
      <w:pPr>
        <w:spacing w:before="120" w:after="120" w:line="288" w:lineRule="auto"/>
        <w:ind w:left="0"/>
        <w:jc w:val="center"/>
      </w:pPr>
      <w:r>
        <w:drawing>
          <wp:inline distT="0" distR="0" distB="0" distL="0">
            <wp:extent cx="5257800" cy="3371850"/>
            <wp:docPr id="45" name="Drawing 45" descr=""/>
            <a:graphic xmlns:a="http://schemas.openxmlformats.org/drawingml/2006/main">
              <a:graphicData uri="http://schemas.openxmlformats.org/drawingml/2006/picture">
                <pic:pic xmlns:pic="http://schemas.openxmlformats.org/drawingml/2006/picture">
                  <pic:nvPicPr>
                    <pic:cNvPr id="0" name="Picture 45" descr=""/>
                    <pic:cNvPicPr>
                      <a:picLocks noChangeAspect="true"/>
                    </pic:cNvPicPr>
                  </pic:nvPicPr>
                  <pic:blipFill>
                    <a:blip r:embed="rId55"/>
                    <a:stretch>
                      <a:fillRect/>
                    </a:stretch>
                  </pic:blipFill>
                  <pic:spPr>
                    <a:xfrm>
                      <a:off x="0" y="0"/>
                      <a:ext cx="5257800" cy="33718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在新建的</w:t>
      </w:r>
      <w:r>
        <w:rPr>
          <w:rFonts w:eastAsia="Consolas" w:ascii="Consolas" w:cs="Consolas" w:hAnsi="Consolas"/>
          <w:sz w:val="22"/>
          <w:shd w:fill="EFF0F1"/>
        </w:rPr>
        <w:t>Configuration</w:t>
      </w:r>
      <w:r>
        <w:rPr>
          <w:rFonts w:eastAsia="等线" w:ascii="Arial" w:cs="Arial" w:hAnsi="Arial"/>
          <w:sz w:val="22"/>
        </w:rPr>
        <w:t>中填写信息：</w:t>
      </w:r>
    </w:p>
    <w:p>
      <w:pPr>
        <w:spacing w:before="120" w:after="120" w:line="288" w:lineRule="auto"/>
        <w:ind w:left="0"/>
        <w:jc w:val="center"/>
      </w:pPr>
      <w:r>
        <w:drawing>
          <wp:inline distT="0" distR="0" distB="0" distL="0">
            <wp:extent cx="5257800" cy="3352800"/>
            <wp:docPr id="46" name="Drawing 46" descr=""/>
            <a:graphic xmlns:a="http://schemas.openxmlformats.org/drawingml/2006/main">
              <a:graphicData uri="http://schemas.openxmlformats.org/drawingml/2006/picture">
                <pic:pic xmlns:pic="http://schemas.openxmlformats.org/drawingml/2006/picture">
                  <pic:nvPicPr>
                    <pic:cNvPr id="0" name="Picture 46" descr=""/>
                    <pic:cNvPicPr>
                      <a:picLocks noChangeAspect="true"/>
                    </pic:cNvPicPr>
                  </pic:nvPicPr>
                  <pic:blipFill>
                    <a:blip r:embed="rId56"/>
                    <a:stretch>
                      <a:fillRect/>
                    </a:stretch>
                  </pic:blipFill>
                  <pic:spPr>
                    <a:xfrm>
                      <a:off x="0" y="0"/>
                      <a:ext cx="5257800" cy="33528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 xml:space="preserve"> 此时，就可以在启动项中看到我们配置的远程调试项目了：</w:t>
      </w:r>
    </w:p>
    <w:p>
      <w:pPr>
        <w:spacing w:before="120" w:after="120" w:line="288" w:lineRule="auto"/>
        <w:ind w:left="0"/>
        <w:jc w:val="center"/>
      </w:pPr>
      <w:r>
        <w:drawing>
          <wp:inline distT="0" distR="0" distB="0" distL="0">
            <wp:extent cx="5257800" cy="1895475"/>
            <wp:docPr id="47" name="Drawing 47" descr=""/>
            <a:graphic xmlns:a="http://schemas.openxmlformats.org/drawingml/2006/main">
              <a:graphicData uri="http://schemas.openxmlformats.org/drawingml/2006/picture">
                <pic:pic xmlns:pic="http://schemas.openxmlformats.org/drawingml/2006/picture">
                  <pic:nvPicPr>
                    <pic:cNvPr id="0" name="Picture 47" descr=""/>
                    <pic:cNvPicPr>
                      <a:picLocks noChangeAspect="true"/>
                    </pic:cNvPicPr>
                  </pic:nvPicPr>
                  <pic:blipFill>
                    <a:blip r:embed="rId57"/>
                    <a:stretch>
                      <a:fillRect/>
                    </a:stretch>
                  </pic:blipFill>
                  <pic:spPr>
                    <a:xfrm>
                      <a:off x="0" y="0"/>
                      <a:ext cx="5257800" cy="1895475"/>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p>
    <w:p>
      <w:pPr>
        <w:pStyle w:val="3"/>
        <w:spacing w:before="300" w:after="120" w:line="288" w:lineRule="auto"/>
        <w:ind w:left="0"/>
        <w:jc w:val="left"/>
        <w:outlineLvl w:val="2"/>
      </w:pPr>
      <w:r>
        <w:rPr>
          <w:rFonts w:eastAsia="等线" w:ascii="Arial" w:cs="Arial" w:hAnsi="Arial"/>
          <w:b w:val="true"/>
          <w:sz w:val="30"/>
        </w:rPr>
        <w:t>4.3.2.远程调试的部署脚本</w:t>
      </w:r>
    </w:p>
    <w:p>
      <w:pPr>
        <w:spacing w:before="120" w:after="120" w:line="288" w:lineRule="auto"/>
        <w:ind w:left="0"/>
        <w:jc w:val="left"/>
      </w:pPr>
      <w:r>
        <w:rPr>
          <w:rFonts w:eastAsia="等线" w:ascii="Arial" w:cs="Arial" w:hAnsi="Arial"/>
          <w:sz w:val="22"/>
        </w:rPr>
        <w:t>仅仅本地配置还不够，我们还需要在</w:t>
      </w:r>
      <w:r>
        <w:rPr>
          <w:rFonts w:eastAsia="等线" w:ascii="Arial" w:cs="Arial" w:hAnsi="Arial"/>
          <w:sz w:val="22"/>
        </w:rPr>
        <w:t>虚拟机</w:t>
      </w:r>
      <w:r>
        <w:rPr>
          <w:rFonts w:eastAsia="等线" w:ascii="Arial" w:cs="Arial" w:hAnsi="Arial"/>
          <w:sz w:val="22"/>
        </w:rPr>
        <w:t>中部署时，添加一段配置到部署脚本中，这段配置IDEA已经提供给我们了：</w:t>
      </w:r>
    </w:p>
    <w:p>
      <w:pPr>
        <w:spacing w:before="120" w:after="120" w:line="288" w:lineRule="auto"/>
        <w:ind w:left="0"/>
        <w:jc w:val="center"/>
      </w:pPr>
      <w:r>
        <w:drawing>
          <wp:inline distT="0" distR="0" distB="0" distL="0">
            <wp:extent cx="5257800" cy="2085975"/>
            <wp:docPr id="48" name="Drawing 48" descr=""/>
            <a:graphic xmlns:a="http://schemas.openxmlformats.org/drawingml/2006/main">
              <a:graphicData uri="http://schemas.openxmlformats.org/drawingml/2006/picture">
                <pic:pic xmlns:pic="http://schemas.openxmlformats.org/drawingml/2006/picture">
                  <pic:nvPicPr>
                    <pic:cNvPr id="0" name="Picture 48" descr=""/>
                    <pic:cNvPicPr>
                      <a:picLocks noChangeAspect="true"/>
                    </pic:cNvPicPr>
                  </pic:nvPicPr>
                  <pic:blipFill>
                    <a:blip r:embed="rId58"/>
                    <a:stretch>
                      <a:fillRect/>
                    </a:stretch>
                  </pic:blipFill>
                  <pic:spPr>
                    <a:xfrm>
                      <a:off x="0" y="0"/>
                      <a:ext cx="5257800" cy="2085975"/>
                    </a:xfrm>
                    <a:prstGeom prst="rect">
                      <a:avLst/>
                    </a:prstGeom>
                  </pic:spPr>
                </pic:pic>
              </a:graphicData>
            </a:graphic>
          </wp:inline>
        </w:drawing>
      </w:r>
    </w:p>
    <w:p>
      <w:pPr>
        <w:spacing w:before="120" w:after="120" w:line="288" w:lineRule="auto"/>
        <w:ind w:left="0"/>
        <w:jc w:val="left"/>
      </w:pPr>
      <w:r>
        <w:rPr>
          <w:rFonts w:eastAsia="等线" w:ascii="Arial" w:cs="Arial" w:hAnsi="Arial"/>
          <w:sz w:val="22"/>
        </w:rPr>
        <w:t>我们需要在启动时加上这段参数，像这样：</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Shell</w:t>
              <w:br w:type="textWrapping"/>
            </w:r>
            <w:r>
              <w:rPr>
                <w:rFonts w:eastAsia="Consolas" w:ascii="Consolas" w:cs="Consolas" w:hAnsi="Consolas"/>
                <w:sz w:val="22"/>
              </w:rPr>
              <w:t>java -jar -agentlib:jdwp=transport=dt_socket,server=y,suspend=n,address=*:5005 xx.jar</w:t>
            </w:r>
          </w:p>
        </w:tc>
      </w:tr>
    </w:tbl>
    <w:p>
      <w:pPr>
        <w:spacing w:before="120" w:after="120" w:line="288" w:lineRule="auto"/>
        <w:ind w:left="0"/>
        <w:jc w:val="left"/>
      </w:pPr>
    </w:p>
    <w:p>
      <w:pPr>
        <w:spacing w:before="120" w:after="120" w:line="288" w:lineRule="auto"/>
        <w:ind w:left="0"/>
        <w:jc w:val="left"/>
      </w:pPr>
    </w:p>
    <w:p>
      <w:pPr>
        <w:spacing w:before="120" w:after="120" w:line="288" w:lineRule="auto"/>
        <w:ind w:left="0"/>
        <w:jc w:val="left"/>
      </w:pPr>
      <w:r>
        <w:rPr>
          <w:rFonts w:eastAsia="等线" w:ascii="Arial" w:cs="Arial" w:hAnsi="Arial"/>
          <w:sz w:val="22"/>
        </w:rPr>
        <w:t>不过我们的项目都是基于Jenkins来部署的，因此需要修改Jenkins部署脚本。部署脚本我也已经帮大家配置好了，我们直接运行即可：</w:t>
      </w:r>
    </w:p>
    <w:p>
      <w:pPr>
        <w:spacing w:before="120" w:after="120" w:line="288" w:lineRule="auto"/>
        <w:ind w:left="0"/>
        <w:jc w:val="center"/>
      </w:pPr>
      <w:r>
        <w:drawing>
          <wp:inline distT="0" distR="0" distB="0" distL="0">
            <wp:extent cx="5257800" cy="1838325"/>
            <wp:docPr id="49" name="Drawing 49" descr=""/>
            <a:graphic xmlns:a="http://schemas.openxmlformats.org/drawingml/2006/main">
              <a:graphicData uri="http://schemas.openxmlformats.org/drawingml/2006/picture">
                <pic:pic xmlns:pic="http://schemas.openxmlformats.org/drawingml/2006/picture">
                  <pic:nvPicPr>
                    <pic:cNvPr id="0" name="Picture 49" descr=""/>
                    <pic:cNvPicPr>
                      <a:picLocks noChangeAspect="true"/>
                    </pic:cNvPicPr>
                  </pic:nvPicPr>
                  <pic:blipFill>
                    <a:blip r:embed="rId59"/>
                    <a:stretch>
                      <a:fillRect/>
                    </a:stretch>
                  </pic:blipFill>
                  <pic:spPr>
                    <a:xfrm>
                      <a:off x="0" y="0"/>
                      <a:ext cx="5257800" cy="18383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部署完成后，可以看到</w:t>
      </w:r>
      <w:r>
        <w:rPr>
          <w:rFonts w:eastAsia="Consolas" w:ascii="Consolas" w:cs="Consolas" w:hAnsi="Consolas"/>
          <w:sz w:val="22"/>
          <w:shd w:fill="EFF0F1"/>
        </w:rPr>
        <w:t>tj-trade</w:t>
      </w:r>
      <w:r>
        <w:rPr>
          <w:rFonts w:eastAsia="等线" w:ascii="Arial" w:cs="Arial" w:hAnsi="Arial"/>
          <w:sz w:val="22"/>
        </w:rPr>
        <w:t>多暴露了一个5005端口，就是远程调试的端口了：</w:t>
      </w:r>
    </w:p>
    <w:p>
      <w:pPr>
        <w:spacing w:before="120" w:after="120" w:line="288" w:lineRule="auto"/>
        <w:ind w:left="0"/>
        <w:jc w:val="center"/>
      </w:pPr>
      <w:r>
        <w:drawing>
          <wp:inline distT="0" distR="0" distB="0" distL="0">
            <wp:extent cx="5257800" cy="1457325"/>
            <wp:docPr id="50" name="Drawing 50" descr=""/>
            <a:graphic xmlns:a="http://schemas.openxmlformats.org/drawingml/2006/main">
              <a:graphicData uri="http://schemas.openxmlformats.org/drawingml/2006/picture">
                <pic:pic xmlns:pic="http://schemas.openxmlformats.org/drawingml/2006/picture">
                  <pic:nvPicPr>
                    <pic:cNvPr id="0" name="Picture 50" descr=""/>
                    <pic:cNvPicPr>
                      <a:picLocks noChangeAspect="true"/>
                    </pic:cNvPicPr>
                  </pic:nvPicPr>
                  <pic:blipFill>
                    <a:blip r:embed="rId60"/>
                    <a:stretch>
                      <a:fillRect/>
                    </a:stretch>
                  </pic:blipFill>
                  <pic:spPr>
                    <a:xfrm>
                      <a:off x="0" y="0"/>
                      <a:ext cx="5257800" cy="1457325"/>
                    </a:xfrm>
                    <a:prstGeom prst="rect">
                      <a:avLst/>
                    </a:prstGeom>
                  </pic:spPr>
                </pic:pic>
              </a:graphicData>
            </a:graphic>
          </wp:inline>
        </w:drawing>
      </w:r>
    </w:p>
    <w:p>
      <w:pPr>
        <w:spacing w:before="120" w:after="120" w:line="288" w:lineRule="auto"/>
        <w:ind w:left="0"/>
        <w:jc w:val="left"/>
      </w:pPr>
    </w:p>
    <w:p>
      <w:pPr>
        <w:pStyle w:val="3"/>
        <w:spacing w:before="300" w:after="120" w:line="288" w:lineRule="auto"/>
        <w:ind w:left="0"/>
        <w:jc w:val="left"/>
        <w:outlineLvl w:val="2"/>
      </w:pPr>
      <w:r>
        <w:rPr>
          <w:rFonts w:eastAsia="等线" w:ascii="Arial" w:cs="Arial" w:hAnsi="Arial"/>
          <w:b w:val="true"/>
          <w:sz w:val="30"/>
        </w:rPr>
        <w:t>4.3.3.开始调试</w:t>
      </w:r>
    </w:p>
    <w:p>
      <w:pPr>
        <w:spacing w:before="120" w:after="120" w:line="288" w:lineRule="auto"/>
        <w:ind w:left="0"/>
        <w:jc w:val="left"/>
      </w:pPr>
      <w:r>
        <w:rPr>
          <w:rFonts w:eastAsia="等线" w:ascii="Arial" w:cs="Arial" w:hAnsi="Arial"/>
          <w:sz w:val="22"/>
        </w:rPr>
        <w:t>现在，我们就可以在需要的地方打上断点，然后DEBUG运行了：</w:t>
      </w:r>
    </w:p>
    <w:p>
      <w:pPr>
        <w:spacing w:before="120" w:after="120" w:line="288" w:lineRule="auto"/>
        <w:ind w:left="0"/>
        <w:jc w:val="center"/>
      </w:pPr>
      <w:r>
        <w:drawing>
          <wp:inline distT="0" distR="0" distB="0" distL="0">
            <wp:extent cx="5257800" cy="2905125"/>
            <wp:docPr id="51" name="Drawing 51" descr=""/>
            <a:graphic xmlns:a="http://schemas.openxmlformats.org/drawingml/2006/main">
              <a:graphicData uri="http://schemas.openxmlformats.org/drawingml/2006/picture">
                <pic:pic xmlns:pic="http://schemas.openxmlformats.org/drawingml/2006/picture">
                  <pic:nvPicPr>
                    <pic:cNvPr id="0" name="Picture 51" descr=""/>
                    <pic:cNvPicPr>
                      <a:picLocks noChangeAspect="true"/>
                    </pic:cNvPicPr>
                  </pic:nvPicPr>
                  <pic:blipFill>
                    <a:blip r:embed="rId61"/>
                    <a:stretch>
                      <a:fillRect/>
                    </a:stretch>
                  </pic:blipFill>
                  <pic:spPr>
                    <a:xfrm>
                      <a:off x="0" y="0"/>
                      <a:ext cx="5257800" cy="29051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 xml:space="preserve"> </w:t>
      </w:r>
    </w:p>
    <w:p>
      <w:pPr>
        <w:spacing w:before="120" w:after="120" w:line="288" w:lineRule="auto"/>
        <w:ind w:left="0"/>
        <w:jc w:val="left"/>
      </w:pPr>
      <w:r>
        <w:rPr>
          <w:rFonts w:eastAsia="等线" w:ascii="Arial" w:cs="Arial" w:hAnsi="Arial"/>
          <w:sz w:val="22"/>
        </w:rPr>
        <w:t>访问页面请求，就可以进入DEBUG断点了。</w:t>
      </w:r>
    </w:p>
    <w:p>
      <w:pPr>
        <w:spacing w:before="120" w:after="120" w:line="288" w:lineRule="auto"/>
        <w:ind w:left="0"/>
        <w:jc w:val="left"/>
      </w:pPr>
      <w:r>
        <w:rPr>
          <w:rFonts w:eastAsia="等线" w:ascii="Arial" w:cs="Arial" w:hAnsi="Arial"/>
          <w:sz w:val="22"/>
        </w:rPr>
        <w:t>经过断点，可以发现断点所属用户判断出现问题的原因了：</w:t>
      </w:r>
    </w:p>
    <w:p>
      <w:pPr>
        <w:spacing w:before="120" w:after="120" w:line="288" w:lineRule="auto"/>
        <w:ind w:left="0"/>
        <w:jc w:val="center"/>
      </w:pPr>
      <w:r>
        <w:drawing>
          <wp:inline distT="0" distR="0" distB="0" distL="0">
            <wp:extent cx="5257800" cy="3429000"/>
            <wp:docPr id="52" name="Drawing 52" descr=""/>
            <a:graphic xmlns:a="http://schemas.openxmlformats.org/drawingml/2006/main">
              <a:graphicData uri="http://schemas.openxmlformats.org/drawingml/2006/picture">
                <pic:pic xmlns:pic="http://schemas.openxmlformats.org/drawingml/2006/picture">
                  <pic:nvPicPr>
                    <pic:cNvPr id="0" name="Picture 52" descr=""/>
                    <pic:cNvPicPr>
                      <a:picLocks noChangeAspect="true"/>
                    </pic:cNvPicPr>
                  </pic:nvPicPr>
                  <pic:blipFill>
                    <a:blip r:embed="rId62"/>
                    <a:stretch>
                      <a:fillRect/>
                    </a:stretch>
                  </pic:blipFill>
                  <pic:spPr>
                    <a:xfrm>
                      <a:off x="0" y="0"/>
                      <a:ext cx="5257800" cy="34290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我们在判断用户id时使用了</w:t>
      </w:r>
      <w:r>
        <w:rPr>
          <w:rFonts w:eastAsia="Consolas" w:ascii="Consolas" w:cs="Consolas" w:hAnsi="Consolas"/>
          <w:sz w:val="22"/>
          <w:shd w:fill="EFF0F1"/>
        </w:rPr>
        <w:t>!=</w:t>
      </w:r>
      <w:r>
        <w:rPr>
          <w:rFonts w:eastAsia="等线" w:ascii="Arial" w:cs="Arial" w:hAnsi="Arial"/>
          <w:sz w:val="22"/>
        </w:rPr>
        <w:t>来判断，由于id是Long 类型，因此判断的是id对应的地址而不是值，所以萝丝用户的userId虽然都是129，但地址不同，判断自然不成立。</w:t>
      </w:r>
    </w:p>
    <w:p>
      <w:pPr>
        <w:spacing w:before="120" w:after="120" w:line="288" w:lineRule="auto"/>
        <w:ind w:left="0"/>
        <w:jc w:val="left"/>
      </w:pPr>
    </w:p>
    <w:p>
      <w:pPr>
        <w:spacing w:before="120" w:after="120" w:line="288" w:lineRule="auto"/>
        <w:ind w:left="0"/>
        <w:jc w:val="left"/>
      </w:pPr>
      <w:r>
        <w:rPr>
          <w:rFonts w:eastAsia="等线" w:ascii="Arial" w:cs="Arial" w:hAnsi="Arial"/>
          <w:sz w:val="22"/>
        </w:rPr>
        <w:t>但问题来了，为什么杰克用户就可以删除成功呢？</w:t>
      </w:r>
    </w:p>
    <w:p>
      <w:pPr>
        <w:spacing w:before="120" w:after="120" w:line="288" w:lineRule="auto"/>
        <w:ind w:left="0"/>
        <w:jc w:val="left"/>
      </w:pPr>
      <w:r>
        <w:rPr>
          <w:rFonts w:eastAsia="等线" w:ascii="Arial" w:cs="Arial" w:hAnsi="Arial"/>
          <w:sz w:val="22"/>
        </w:rPr>
        <w:t>再次以杰克发起请求，进入断点：</w:t>
      </w:r>
    </w:p>
    <w:p>
      <w:pPr>
        <w:spacing w:before="120" w:after="120" w:line="288" w:lineRule="auto"/>
        <w:ind w:left="0"/>
        <w:jc w:val="center"/>
      </w:pPr>
      <w:r>
        <w:drawing>
          <wp:inline distT="0" distR="0" distB="0" distL="0">
            <wp:extent cx="5257800" cy="2647950"/>
            <wp:docPr id="53" name="Drawing 53" descr=""/>
            <a:graphic xmlns:a="http://schemas.openxmlformats.org/drawingml/2006/main">
              <a:graphicData uri="http://schemas.openxmlformats.org/drawingml/2006/picture">
                <pic:pic xmlns:pic="http://schemas.openxmlformats.org/drawingml/2006/picture">
                  <pic:nvPicPr>
                    <pic:cNvPr id="0" name="Picture 53" descr=""/>
                    <pic:cNvPicPr>
                      <a:picLocks noChangeAspect="true"/>
                    </pic:cNvPicPr>
                  </pic:nvPicPr>
                  <pic:blipFill>
                    <a:blip r:embed="rId63"/>
                    <a:stretch>
                      <a:fillRect/>
                    </a:stretch>
                  </pic:blipFill>
                  <pic:spPr>
                    <a:xfrm>
                      <a:off x="0" y="0"/>
                      <a:ext cx="5257800" cy="26479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可以发现杰克的id是2，两个userId的地址是一样的！！</w:t>
      </w:r>
    </w:p>
    <w:p>
      <w:pPr>
        <w:spacing w:before="120" w:after="120" w:line="288" w:lineRule="auto"/>
        <w:ind w:left="0"/>
        <w:jc w:val="left"/>
      </w:pPr>
      <w:r>
        <w:rPr>
          <w:rFonts w:eastAsia="等线" w:ascii="Arial" w:cs="Arial" w:hAnsi="Arial"/>
          <w:sz w:val="22"/>
        </w:rPr>
        <w:t>为什么userId为2的时候判断相等可以成立，而userId是129的时候判断相等不成立呢？</w:t>
      </w:r>
    </w:p>
    <w:p>
      <w:pPr>
        <w:spacing w:before="120" w:after="120" w:line="288" w:lineRule="auto"/>
        <w:ind w:left="0"/>
        <w:jc w:val="left"/>
      </w:pPr>
    </w:p>
    <w:p>
      <w:pPr>
        <w:spacing w:before="120" w:after="120" w:line="288" w:lineRule="auto"/>
        <w:ind w:left="0"/>
        <w:jc w:val="left"/>
      </w:pPr>
      <w:r>
        <w:rPr>
          <w:rFonts w:eastAsia="等线" w:ascii="Arial" w:cs="Arial" w:hAnsi="Arial"/>
          <w:sz w:val="22"/>
        </w:rPr>
        <w:t>这是因为userId是Long类型包装类。包装类为了提高性能，减少内存占用，采用了享元模式，提前将-128~127之间的Long包装类提前创建出来，共享使用。</w:t>
      </w:r>
    </w:p>
    <w:p>
      <w:pPr>
        <w:spacing w:before="120" w:after="120" w:line="288" w:lineRule="auto"/>
        <w:ind w:left="0"/>
        <w:jc w:val="left"/>
      </w:pPr>
      <w:r>
        <w:rPr>
          <w:rFonts w:eastAsia="等线" w:ascii="Arial" w:cs="Arial" w:hAnsi="Arial"/>
          <w:sz w:val="22"/>
        </w:rPr>
        <w:t>因此只要大小范围在者之间的数字，只要值相同，使用的都是享元模式中提供的同一个对象。杰克的id是2，恰好在范围内；而萝丝的id是129，刚好超过了这个范围。这就导致了杰克可以删除自己订单，而萝丝无法删除的现象。</w:t>
      </w:r>
    </w:p>
    <w:p>
      <w:pPr>
        <w:spacing w:before="120" w:after="120" w:line="288" w:lineRule="auto"/>
        <w:ind w:left="0"/>
        <w:jc w:val="left"/>
      </w:pPr>
    </w:p>
    <w:p>
      <w:pPr>
        <w:spacing w:before="120" w:after="120" w:line="288" w:lineRule="auto"/>
        <w:ind w:left="0"/>
        <w:jc w:val="left"/>
      </w:pPr>
      <w:r>
        <w:rPr>
          <w:rFonts w:eastAsia="等线" w:ascii="Arial" w:cs="Arial" w:hAnsi="Arial"/>
          <w:sz w:val="22"/>
        </w:rPr>
        <w:t>这就说明，我们此处判断userId是否相等的方式是错误的，不能基于</w:t>
      </w:r>
      <w:r>
        <w:rPr>
          <w:rFonts w:eastAsia="Consolas" w:ascii="Consolas" w:cs="Consolas" w:hAnsi="Consolas"/>
          <w:sz w:val="22"/>
          <w:shd w:fill="EFF0F1"/>
        </w:rPr>
        <w:t>!=</w:t>
      </w:r>
      <w:r>
        <w:rPr>
          <w:rFonts w:eastAsia="等线" w:ascii="Arial" w:cs="Arial" w:hAnsi="Arial"/>
          <w:sz w:val="22"/>
        </w:rPr>
        <w:t>来判断，而是应该比较值，使用equals。</w:t>
      </w:r>
    </w:p>
    <w:p>
      <w:pPr>
        <w:spacing w:before="120" w:after="120" w:line="288" w:lineRule="auto"/>
        <w:ind w:left="0"/>
        <w:jc w:val="left"/>
      </w:pPr>
    </w:p>
    <w:p>
      <w:pPr>
        <w:pStyle w:val="2"/>
        <w:spacing w:before="320" w:after="120" w:line="288" w:lineRule="auto"/>
        <w:ind w:left="0"/>
        <w:jc w:val="left"/>
        <w:outlineLvl w:val="1"/>
      </w:pPr>
      <w:r>
        <w:rPr>
          <w:rFonts w:eastAsia="等线" w:ascii="Arial" w:cs="Arial" w:hAnsi="Arial"/>
          <w:b w:val="true"/>
          <w:sz w:val="32"/>
        </w:rPr>
        <w:t>4.4.修复BUG</w:t>
      </w:r>
    </w:p>
    <w:p>
      <w:pPr>
        <w:spacing w:before="120" w:after="120" w:line="288" w:lineRule="auto"/>
        <w:ind w:left="0"/>
        <w:jc w:val="left"/>
      </w:pPr>
      <w:r>
        <w:rPr>
          <w:rFonts w:eastAsia="等线" w:ascii="Arial" w:cs="Arial" w:hAnsi="Arial"/>
          <w:sz w:val="22"/>
        </w:rPr>
        <w:t>既然找到了BUG产生的原因，接下来就可以来修复BUG了。</w:t>
      </w:r>
    </w:p>
    <w:p>
      <w:pPr>
        <w:pStyle w:val="3"/>
        <w:spacing w:before="300" w:after="120" w:line="288" w:lineRule="auto"/>
        <w:ind w:left="0"/>
        <w:jc w:val="left"/>
        <w:outlineLvl w:val="2"/>
      </w:pPr>
      <w:r>
        <w:rPr>
          <w:rFonts w:eastAsia="等线" w:ascii="Arial" w:cs="Arial" w:hAnsi="Arial"/>
          <w:b w:val="true"/>
          <w:sz w:val="30"/>
        </w:rPr>
        <w:t>4.4.1.分支管理</w:t>
      </w:r>
    </w:p>
    <w:p>
      <w:pPr>
        <w:spacing w:before="120" w:after="120" w:line="288" w:lineRule="auto"/>
        <w:ind w:left="0"/>
        <w:jc w:val="left"/>
      </w:pPr>
      <w:r>
        <w:rPr>
          <w:rFonts w:eastAsia="等线" w:ascii="Arial" w:cs="Arial" w:hAnsi="Arial"/>
          <w:sz w:val="22"/>
        </w:rPr>
        <w:t>一般我们不建议大家直接在Dev分支直接修改代码。在企业中都有一套分支管理机制，称为GitFlow，大概如图所示：</w:t>
      </w:r>
    </w:p>
    <w:p>
      <w:pPr>
        <w:spacing w:before="120" w:after="120" w:line="288" w:lineRule="auto"/>
        <w:ind w:left="0"/>
        <w:jc w:val="center"/>
      </w:pPr>
      <w:r>
        <w:drawing>
          <wp:inline distT="0" distR="0" distB="0" distL="0">
            <wp:extent cx="5257800" cy="3067050"/>
            <wp:docPr id="54" name="Drawing 54" descr=""/>
            <a:graphic xmlns:a="http://schemas.openxmlformats.org/drawingml/2006/main">
              <a:graphicData uri="http://schemas.openxmlformats.org/drawingml/2006/picture">
                <pic:pic xmlns:pic="http://schemas.openxmlformats.org/drawingml/2006/picture">
                  <pic:nvPicPr>
                    <pic:cNvPr id="0" name="Picture 54" descr=""/>
                    <pic:cNvPicPr>
                      <a:picLocks noChangeAspect="true"/>
                    </pic:cNvPicPr>
                  </pic:nvPicPr>
                  <pic:blipFill>
                    <a:blip r:embed="rId64"/>
                    <a:stretch>
                      <a:fillRect/>
                    </a:stretch>
                  </pic:blipFill>
                  <pic:spPr>
                    <a:xfrm>
                      <a:off x="0" y="0"/>
                      <a:ext cx="5257800" cy="30670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说明：</w:t>
      </w:r>
    </w:p>
    <w:p>
      <w:pPr>
        <w:numPr>
          <w:numId w:val="53"/>
        </w:numPr>
        <w:spacing w:before="120" w:after="120" w:line="288" w:lineRule="auto"/>
        <w:ind w:left="0"/>
        <w:jc w:val="left"/>
      </w:pPr>
      <w:r>
        <w:rPr>
          <w:rFonts w:eastAsia="等线" w:ascii="Arial" w:cs="Arial" w:hAnsi="Arial"/>
          <w:b w:val="true"/>
          <w:sz w:val="22"/>
        </w:rPr>
        <w:t>Master</w:t>
      </w:r>
      <w:r>
        <w:rPr>
          <w:rFonts w:eastAsia="等线" w:ascii="Arial" w:cs="Arial" w:hAnsi="Arial"/>
          <w:sz w:val="22"/>
        </w:rPr>
        <w:t>：主分支，用于正式发布的分支。不可直接基于该分支提交。只有经过严格审核测试后的Develop或Hotfix分支可以合并到master</w:t>
      </w:r>
    </w:p>
    <w:p>
      <w:pPr>
        <w:numPr>
          <w:numId w:val="54"/>
        </w:numPr>
        <w:spacing w:before="120" w:after="120" w:line="288" w:lineRule="auto"/>
        <w:ind w:left="0"/>
        <w:jc w:val="left"/>
      </w:pPr>
      <w:r>
        <w:rPr>
          <w:rFonts w:eastAsia="等线" w:ascii="Arial" w:cs="Arial" w:hAnsi="Arial"/>
          <w:b w:val="true"/>
          <w:sz w:val="22"/>
        </w:rPr>
        <w:t>Develop</w:t>
      </w:r>
      <w:r>
        <w:rPr>
          <w:rFonts w:eastAsia="等线" w:ascii="Arial" w:cs="Arial" w:hAnsi="Arial"/>
          <w:sz w:val="22"/>
        </w:rPr>
        <w:t>：开发分支，从</w:t>
      </w:r>
      <w:r>
        <w:rPr>
          <w:rFonts w:eastAsia="等线" w:ascii="Arial" w:cs="Arial" w:hAnsi="Arial"/>
          <w:sz w:val="22"/>
        </w:rPr>
        <w:t>Master</w:t>
      </w:r>
      <w:r>
        <w:rPr>
          <w:rFonts w:eastAsia="等线" w:ascii="Arial" w:cs="Arial" w:hAnsi="Arial"/>
          <w:sz w:val="22"/>
        </w:rPr>
        <w:t>创建得来。功能开发的基础分支。</w:t>
      </w:r>
    </w:p>
    <w:p>
      <w:pPr>
        <w:numPr>
          <w:numId w:val="55"/>
        </w:numPr>
        <w:spacing w:before="120" w:after="120" w:line="288" w:lineRule="auto"/>
        <w:ind w:left="0"/>
        <w:jc w:val="left"/>
      </w:pPr>
      <w:r>
        <w:rPr>
          <w:rFonts w:eastAsia="等线" w:ascii="Arial" w:cs="Arial" w:hAnsi="Arial"/>
          <w:b w:val="true"/>
          <w:sz w:val="22"/>
        </w:rPr>
        <w:t>Feature</w:t>
      </w:r>
      <w:r>
        <w:rPr>
          <w:rFonts w:eastAsia="等线" w:ascii="Arial" w:cs="Arial" w:hAnsi="Arial"/>
          <w:sz w:val="22"/>
        </w:rPr>
        <w:t>：功能分支，从Develop分支创建得来。开发测试完成后会合并到Develop分支。</w:t>
      </w:r>
    </w:p>
    <w:p>
      <w:pPr>
        <w:numPr>
          <w:numId w:val="56"/>
        </w:numPr>
        <w:spacing w:before="120" w:after="120" w:line="288" w:lineRule="auto"/>
        <w:ind w:left="0"/>
        <w:jc w:val="left"/>
      </w:pPr>
      <w:r>
        <w:rPr>
          <w:rFonts w:eastAsia="等线" w:ascii="Arial" w:cs="Arial" w:hAnsi="Arial"/>
          <w:b w:val="true"/>
          <w:sz w:val="22"/>
        </w:rPr>
        <w:t>Release</w:t>
      </w:r>
      <w:r>
        <w:rPr>
          <w:rFonts w:eastAsia="等线" w:ascii="Arial" w:cs="Arial" w:hAnsi="Arial"/>
          <w:sz w:val="22"/>
        </w:rPr>
        <w:t>：预发布分支，当Develop上积累了一定的功能特性后，从Develop分支创建一个Release分支，做一些发布前的准备工作，不可开发功能。最终合并到</w:t>
      </w:r>
      <w:r>
        <w:rPr>
          <w:rFonts w:eastAsia="等线" w:ascii="Arial" w:cs="Arial" w:hAnsi="Arial"/>
          <w:sz w:val="22"/>
        </w:rPr>
        <w:t>Master</w:t>
      </w:r>
      <w:r>
        <w:rPr>
          <w:rFonts w:eastAsia="等线" w:ascii="Arial" w:cs="Arial" w:hAnsi="Arial"/>
          <w:sz w:val="22"/>
        </w:rPr>
        <w:t>分支和Develop分支。</w:t>
      </w:r>
    </w:p>
    <w:p>
      <w:pPr>
        <w:numPr>
          <w:numId w:val="57"/>
        </w:numPr>
        <w:spacing w:before="120" w:after="120" w:line="288" w:lineRule="auto"/>
        <w:ind w:left="0"/>
        <w:jc w:val="left"/>
      </w:pPr>
      <w:r>
        <w:rPr>
          <w:rFonts w:eastAsia="等线" w:ascii="Arial" w:cs="Arial" w:hAnsi="Arial"/>
          <w:b w:val="true"/>
          <w:sz w:val="22"/>
        </w:rPr>
        <w:t>Hotfix</w:t>
      </w:r>
      <w:r>
        <w:rPr>
          <w:rFonts w:eastAsia="等线" w:ascii="Arial" w:cs="Arial" w:hAnsi="Arial"/>
          <w:sz w:val="22"/>
        </w:rPr>
        <w:t>：热修复分支，当</w:t>
      </w:r>
      <w:r>
        <w:rPr>
          <w:rFonts w:eastAsia="等线" w:ascii="Arial" w:cs="Arial" w:hAnsi="Arial"/>
          <w:sz w:val="22"/>
        </w:rPr>
        <w:t>Master</w:t>
      </w:r>
      <w:r>
        <w:rPr>
          <w:rFonts w:eastAsia="等线" w:ascii="Arial" w:cs="Arial" w:hAnsi="Arial"/>
          <w:sz w:val="22"/>
        </w:rPr>
        <w:t>出现紧急BUG时，基于Master临时创建的分支，修复完成后合并到Develop和Master分支。</w:t>
      </w:r>
    </w:p>
    <w:p>
      <w:pPr>
        <w:spacing w:before="120" w:after="120" w:line="288" w:lineRule="auto"/>
        <w:ind w:left="0"/>
        <w:jc w:val="left"/>
      </w:pPr>
    </w:p>
    <w:p>
      <w:pPr>
        <w:spacing w:before="120" w:after="120" w:line="288" w:lineRule="auto"/>
        <w:ind w:left="0"/>
        <w:jc w:val="left"/>
      </w:pPr>
      <w:r>
        <w:rPr>
          <w:rFonts w:eastAsia="等线" w:ascii="Arial" w:cs="Arial" w:hAnsi="Arial"/>
          <w:sz w:val="22"/>
        </w:rPr>
        <w:t>在咱们项目中，</w:t>
      </w:r>
      <w:r>
        <w:rPr>
          <w:rFonts w:eastAsia="等线" w:ascii="Arial" w:cs="Arial" w:hAnsi="Arial"/>
          <w:sz w:val="22"/>
        </w:rPr>
        <w:t>master</w:t>
      </w:r>
      <w:r>
        <w:rPr>
          <w:rFonts w:eastAsia="等线" w:ascii="Arial" w:cs="Arial" w:hAnsi="Arial"/>
          <w:sz w:val="22"/>
        </w:rPr>
        <w:t>分支用来给大家提供完整版本代码了，而lesson-init分支作为初始化分支。因此一般不使用master分支，而是把lesson-init当做master分支来用。开发用的dev分支就等于GitFlow中的Develop分支。</w:t>
      </w:r>
    </w:p>
    <w:p>
      <w:pPr>
        <w:spacing w:before="120" w:after="120" w:line="288" w:lineRule="auto"/>
        <w:ind w:left="0"/>
        <w:jc w:val="left"/>
      </w:pPr>
      <w:r>
        <w:rPr>
          <w:rFonts w:eastAsia="等线" w:ascii="Arial" w:cs="Arial" w:hAnsi="Arial"/>
          <w:sz w:val="22"/>
        </w:rPr>
        <w:t>因此，这里建议大家在dev分支基础上创建一个Hotfix分支，用以修改BUG，可以通过命令来创建该分支：</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Shell</w:t>
              <w:br w:type="textWrapping"/>
            </w:r>
            <w:r>
              <w:rPr>
                <w:rFonts w:eastAsia="Consolas" w:ascii="Consolas" w:cs="Consolas" w:hAnsi="Consolas"/>
                <w:sz w:val="22"/>
              </w:rPr>
              <w:t>git checkout -b hotfix-delete-order-error</w:t>
            </w:r>
          </w:p>
        </w:tc>
      </w:tr>
    </w:tbl>
    <w:p>
      <w:pPr>
        <w:spacing w:before="120" w:after="120" w:line="288" w:lineRule="auto"/>
        <w:ind w:left="0"/>
        <w:jc w:val="center"/>
      </w:pPr>
      <w:r>
        <w:drawing>
          <wp:inline distT="0" distR="0" distB="0" distL="0">
            <wp:extent cx="5257800" cy="2143125"/>
            <wp:docPr id="55" name="Drawing 55" descr=""/>
            <a:graphic xmlns:a="http://schemas.openxmlformats.org/drawingml/2006/main">
              <a:graphicData uri="http://schemas.openxmlformats.org/drawingml/2006/picture">
                <pic:pic xmlns:pic="http://schemas.openxmlformats.org/drawingml/2006/picture">
                  <pic:nvPicPr>
                    <pic:cNvPr id="0" name="Picture 55" descr=""/>
                    <pic:cNvPicPr>
                      <a:picLocks noChangeAspect="true"/>
                    </pic:cNvPicPr>
                  </pic:nvPicPr>
                  <pic:blipFill>
                    <a:blip r:embed="rId65"/>
                    <a:stretch>
                      <a:fillRect/>
                    </a:stretch>
                  </pic:blipFill>
                  <pic:spPr>
                    <a:xfrm>
                      <a:off x="0" y="0"/>
                      <a:ext cx="5257800" cy="2143125"/>
                    </a:xfrm>
                    <a:prstGeom prst="rect">
                      <a:avLst/>
                    </a:prstGeom>
                  </pic:spPr>
                </pic:pic>
              </a:graphicData>
            </a:graphic>
          </wp:inline>
        </w:drawing>
      </w:r>
    </w:p>
    <w:p>
      <w:pPr>
        <w:spacing w:before="120" w:after="120" w:line="288" w:lineRule="auto"/>
        <w:ind w:left="0"/>
        <w:jc w:val="left"/>
      </w:pPr>
    </w:p>
    <w:p>
      <w:pPr>
        <w:pStyle w:val="3"/>
        <w:spacing w:before="300" w:after="120" w:line="288" w:lineRule="auto"/>
        <w:ind w:left="0"/>
        <w:jc w:val="left"/>
        <w:outlineLvl w:val="2"/>
      </w:pPr>
      <w:r>
        <w:rPr>
          <w:rFonts w:eastAsia="等线" w:ascii="Arial" w:cs="Arial" w:hAnsi="Arial"/>
          <w:b w:val="true"/>
          <w:sz w:val="30"/>
        </w:rPr>
        <w:t>4.4.2.修复BUG</w:t>
      </w:r>
    </w:p>
    <w:p>
      <w:pPr>
        <w:spacing w:before="120" w:after="120" w:line="288" w:lineRule="auto"/>
        <w:ind w:left="0"/>
        <w:jc w:val="left"/>
      </w:pPr>
      <w:r>
        <w:rPr>
          <w:rFonts w:eastAsia="等线" w:ascii="Arial" w:cs="Arial" w:hAnsi="Arial"/>
          <w:sz w:val="22"/>
        </w:rPr>
        <w:t>接下来，就可以修复BUG了，其实非常简单，不要使用</w:t>
      </w:r>
      <w:r>
        <w:rPr>
          <w:rFonts w:eastAsia="Consolas" w:ascii="Consolas" w:cs="Consolas" w:hAnsi="Consolas"/>
          <w:sz w:val="22"/>
          <w:shd w:fill="EFF0F1"/>
        </w:rPr>
        <w:t>!=</w:t>
      </w:r>
      <w:r>
        <w:rPr>
          <w:rFonts w:eastAsia="等线" w:ascii="Arial" w:cs="Arial" w:hAnsi="Arial"/>
          <w:sz w:val="22"/>
        </w:rPr>
        <w:t>判断，而是改用</w:t>
      </w:r>
      <w:r>
        <w:rPr>
          <w:rFonts w:eastAsia="Consolas" w:ascii="Consolas" w:cs="Consolas" w:hAnsi="Consolas"/>
          <w:sz w:val="22"/>
          <w:shd w:fill="EFF0F1"/>
        </w:rPr>
        <w:t>equals</w:t>
      </w:r>
      <w:r>
        <w:rPr>
          <w:rFonts w:eastAsia="等线" w:ascii="Arial" w:cs="Arial" w:hAnsi="Arial"/>
          <w:sz w:val="22"/>
        </w:rPr>
        <w:t>即可：</w:t>
      </w:r>
    </w:p>
    <w:p>
      <w:pPr>
        <w:spacing w:before="120" w:after="120" w:line="288" w:lineRule="auto"/>
        <w:ind w:left="0"/>
        <w:jc w:val="center"/>
      </w:pPr>
      <w:r>
        <w:drawing>
          <wp:inline distT="0" distR="0" distB="0" distL="0">
            <wp:extent cx="5257800" cy="3248025"/>
            <wp:docPr id="56" name="Drawing 56" descr=""/>
            <a:graphic xmlns:a="http://schemas.openxmlformats.org/drawingml/2006/main">
              <a:graphicData uri="http://schemas.openxmlformats.org/drawingml/2006/picture">
                <pic:pic xmlns:pic="http://schemas.openxmlformats.org/drawingml/2006/picture">
                  <pic:nvPicPr>
                    <pic:cNvPr id="0" name="Picture 56" descr=""/>
                    <pic:cNvPicPr>
                      <a:picLocks noChangeAspect="true"/>
                    </pic:cNvPicPr>
                  </pic:nvPicPr>
                  <pic:blipFill>
                    <a:blip r:embed="rId66"/>
                    <a:stretch>
                      <a:fillRect/>
                    </a:stretch>
                  </pic:blipFill>
                  <pic:spPr>
                    <a:xfrm>
                      <a:off x="0" y="0"/>
                      <a:ext cx="5257800" cy="32480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接下来，提交代码：</w:t>
      </w:r>
    </w:p>
    <w:p>
      <w:pPr>
        <w:spacing w:before="120" w:after="120" w:line="288" w:lineRule="auto"/>
        <w:ind w:left="0"/>
        <w:jc w:val="center"/>
      </w:pPr>
      <w:r>
        <w:drawing>
          <wp:inline distT="0" distR="0" distB="0" distL="0">
            <wp:extent cx="5257800" cy="2981325"/>
            <wp:docPr id="57" name="Drawing 57" descr=""/>
            <a:graphic xmlns:a="http://schemas.openxmlformats.org/drawingml/2006/main">
              <a:graphicData uri="http://schemas.openxmlformats.org/drawingml/2006/picture">
                <pic:pic xmlns:pic="http://schemas.openxmlformats.org/drawingml/2006/picture">
                  <pic:nvPicPr>
                    <pic:cNvPr id="0" name="Picture 57" descr=""/>
                    <pic:cNvPicPr>
                      <a:picLocks noChangeAspect="true"/>
                    </pic:cNvPicPr>
                  </pic:nvPicPr>
                  <pic:blipFill>
                    <a:blip r:embed="rId67"/>
                    <a:stretch>
                      <a:fillRect/>
                    </a:stretch>
                  </pic:blipFill>
                  <pic:spPr>
                    <a:xfrm>
                      <a:off x="0" y="0"/>
                      <a:ext cx="5257800" cy="29813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然后切换会Dev分支，并将hotfix-delete-order-error分支合并到dev分支，然后删除：</w:t>
      </w:r>
    </w:p>
    <w:p>
      <w:pPr>
        <w:spacing w:before="120" w:after="120" w:line="288" w:lineRule="auto"/>
        <w:ind w:left="0"/>
        <w:jc w:val="center"/>
      </w:pPr>
      <w:r>
        <w:drawing>
          <wp:inline distT="0" distR="0" distB="0" distL="0">
            <wp:extent cx="5257800" cy="1895475"/>
            <wp:docPr id="58" name="Drawing 58" descr=""/>
            <a:graphic xmlns:a="http://schemas.openxmlformats.org/drawingml/2006/main">
              <a:graphicData uri="http://schemas.openxmlformats.org/drawingml/2006/picture">
                <pic:pic xmlns:pic="http://schemas.openxmlformats.org/drawingml/2006/picture">
                  <pic:nvPicPr>
                    <pic:cNvPr id="0" name="Picture 58" descr=""/>
                    <pic:cNvPicPr>
                      <a:picLocks noChangeAspect="true"/>
                    </pic:cNvPicPr>
                  </pic:nvPicPr>
                  <pic:blipFill>
                    <a:blip r:embed="rId68"/>
                    <a:stretch>
                      <a:fillRect/>
                    </a:stretch>
                  </pic:blipFill>
                  <pic:spPr>
                    <a:xfrm>
                      <a:off x="0" y="0"/>
                      <a:ext cx="5257800" cy="1895475"/>
                    </a:xfrm>
                    <a:prstGeom prst="rect">
                      <a:avLst/>
                    </a:prstGeom>
                  </pic:spPr>
                </pic:pic>
              </a:graphicData>
            </a:graphic>
          </wp:inline>
        </w:drawing>
      </w:r>
    </w:p>
    <w:p>
      <w:pPr>
        <w:spacing w:before="120" w:after="120" w:line="288" w:lineRule="auto"/>
        <w:ind w:left="0"/>
        <w:jc w:val="left"/>
      </w:pPr>
    </w:p>
    <w:p>
      <w:pPr>
        <w:pStyle w:val="2"/>
        <w:spacing w:before="320" w:after="120" w:line="288" w:lineRule="auto"/>
        <w:ind w:left="0"/>
        <w:jc w:val="left"/>
        <w:outlineLvl w:val="1"/>
      </w:pPr>
      <w:r>
        <w:rPr>
          <w:rFonts w:eastAsia="等线" w:ascii="Arial" w:cs="Arial" w:hAnsi="Arial"/>
          <w:b w:val="true"/>
          <w:sz w:val="32"/>
        </w:rPr>
        <w:t>4.5.测试部署</w:t>
      </w:r>
    </w:p>
    <w:p>
      <w:pPr>
        <w:spacing w:before="120" w:after="120" w:line="288" w:lineRule="auto"/>
        <w:ind w:left="0"/>
        <w:jc w:val="left"/>
      </w:pPr>
      <w:r>
        <w:rPr>
          <w:rFonts w:eastAsia="等线" w:ascii="Arial" w:cs="Arial" w:hAnsi="Arial"/>
          <w:sz w:val="22"/>
        </w:rPr>
        <w:t>一般的测试步骤是这样的：</w:t>
      </w:r>
    </w:p>
    <w:p>
      <w:pPr>
        <w:spacing w:before="120" w:after="120" w:line="288" w:lineRule="auto"/>
        <w:ind w:left="0"/>
        <w:jc w:val="center"/>
      </w:pPr>
      <w:r>
        <w:drawing>
          <wp:inline distT="0" distR="0" distB="0" distL="0">
            <wp:extent cx="5257800" cy="1666875"/>
            <wp:docPr id="59" name="Drawing 59" descr=""/>
            <a:graphic xmlns:a="http://schemas.openxmlformats.org/drawingml/2006/main">
              <a:graphicData uri="http://schemas.openxmlformats.org/drawingml/2006/picture">
                <pic:pic xmlns:pic="http://schemas.openxmlformats.org/drawingml/2006/picture">
                  <pic:nvPicPr>
                    <pic:cNvPr id="0" name="Picture 59" descr=""/>
                    <pic:cNvPicPr>
                      <a:picLocks noChangeAspect="true"/>
                    </pic:cNvPicPr>
                  </pic:nvPicPr>
                  <pic:blipFill>
                    <a:blip r:embed="rId69"/>
                    <a:stretch>
                      <a:fillRect/>
                    </a:stretch>
                  </pic:blipFill>
                  <pic:spPr>
                    <a:xfrm>
                      <a:off x="0" y="0"/>
                      <a:ext cx="5257800" cy="1666875"/>
                    </a:xfrm>
                    <a:prstGeom prst="rect">
                      <a:avLst/>
                    </a:prstGeom>
                  </pic:spPr>
                </pic:pic>
              </a:graphicData>
            </a:graphic>
          </wp:inline>
        </w:drawing>
      </w:r>
    </w:p>
    <w:p>
      <w:pPr>
        <w:spacing w:before="120" w:after="120" w:line="288" w:lineRule="auto"/>
        <w:ind w:left="0"/>
        <w:jc w:val="left"/>
      </w:pPr>
      <w:r>
        <w:rPr>
          <w:rFonts w:eastAsia="等线" w:ascii="Arial" w:cs="Arial" w:hAnsi="Arial"/>
          <w:sz w:val="22"/>
        </w:rPr>
        <w:t>由于我们这里的修改比较简单，这里就不做单元测试了。</w:t>
      </w:r>
    </w:p>
    <w:p>
      <w:pPr>
        <w:pStyle w:val="3"/>
        <w:spacing w:before="300" w:after="120" w:line="288" w:lineRule="auto"/>
        <w:ind w:left="0"/>
        <w:jc w:val="left"/>
        <w:outlineLvl w:val="2"/>
      </w:pPr>
      <w:r>
        <w:rPr>
          <w:rFonts w:eastAsia="等线" w:ascii="Arial" w:cs="Arial" w:hAnsi="Arial"/>
          <w:b w:val="true"/>
          <w:sz w:val="30"/>
        </w:rPr>
        <w:t>4.5.1.接口测试</w:t>
      </w:r>
    </w:p>
    <w:p>
      <w:pPr>
        <w:spacing w:before="120" w:after="120" w:line="288" w:lineRule="auto"/>
        <w:ind w:left="0"/>
        <w:jc w:val="left"/>
      </w:pPr>
      <w:r>
        <w:rPr>
          <w:rFonts w:eastAsia="等线" w:ascii="Arial" w:cs="Arial" w:hAnsi="Arial"/>
          <w:sz w:val="22"/>
        </w:rPr>
        <w:t>我们首先基于swagger做本地接口测试，在本地启动tj-trade项目，然后访问swagger页面：</w:t>
      </w:r>
    </w:p>
    <w:p>
      <w:pPr>
        <w:spacing w:before="120" w:after="120" w:line="288" w:lineRule="auto"/>
        <w:ind w:left="0"/>
        <w:jc w:val="left"/>
      </w:pPr>
      <w:r>
        <w:rPr>
          <w:rFonts w:eastAsia="等线" w:ascii="Arial" w:cs="Arial" w:hAnsi="Arial"/>
          <w:sz w:val="22"/>
        </w:rPr>
        <w:t>http://localhost:8088/doc.html ，找到删除订单接口：</w:t>
      </w:r>
    </w:p>
    <w:p>
      <w:pPr>
        <w:spacing w:before="120" w:after="120" w:line="288" w:lineRule="auto"/>
        <w:ind w:left="0"/>
        <w:jc w:val="center"/>
      </w:pPr>
      <w:r>
        <w:drawing>
          <wp:inline distT="0" distR="0" distB="0" distL="0">
            <wp:extent cx="5257800" cy="2409825"/>
            <wp:docPr id="60" name="Drawing 60" descr=""/>
            <a:graphic xmlns:a="http://schemas.openxmlformats.org/drawingml/2006/main">
              <a:graphicData uri="http://schemas.openxmlformats.org/drawingml/2006/picture">
                <pic:pic xmlns:pic="http://schemas.openxmlformats.org/drawingml/2006/picture">
                  <pic:nvPicPr>
                    <pic:cNvPr id="0" name="Picture 60" descr=""/>
                    <pic:cNvPicPr>
                      <a:picLocks noChangeAspect="true"/>
                    </pic:cNvPicPr>
                  </pic:nvPicPr>
                  <pic:blipFill>
                    <a:blip r:embed="rId70"/>
                    <a:stretch>
                      <a:fillRect/>
                    </a:stretch>
                  </pic:blipFill>
                  <pic:spPr>
                    <a:xfrm>
                      <a:off x="0" y="0"/>
                      <a:ext cx="5257800" cy="24098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由于删除订单时需要对登录用户做校验，因此需要先设置用户id的全局参数：</w:t>
      </w:r>
    </w:p>
    <w:tbl>
      <w:tblPr>
        <w:tblW w:w="0" w:type="auto"/>
        <w:tblInd w:w="0" w:type="dxa"/>
        <w:tblBorders>
          <w:top w:val="none" w:space="4"/>
          <w:left w:val="none" w:space="4"/>
          <w:bottom w:val="none" w:space="4"/>
          <w:right w:val="none" w:space="4"/>
          <w:insideH w:val="none" w:space="4"/>
          <w:insideV w:val="none" w:space="4"/>
        </w:tblBorders>
        <w:tblLayout w:type="fixed"/>
      </w:tblPr>
      <w:tblGrid>
        <w:gridCol w:w="4140"/>
        <w:gridCol w:w="4140"/>
      </w:tblGrid>
      <w:tr>
        <w:tc>
          <w:tcPr>
            <w:tcW w:w="4140" w:type="dxa"/>
            <w:tcMar>
              <w:top w:type="dxa" w:w="60"/>
              <w:left w:type="dxa" w:w="120"/>
              <w:bottom w:type="dxa" w:w="30"/>
              <w:right w:type="dxa" w:w="120"/>
            </w:tcMar>
          </w:tcPr>
          <w:p>
            <w:pPr>
              <w:spacing w:before="120" w:after="120" w:line="288" w:lineRule="auto"/>
              <w:ind w:left="0"/>
              <w:jc w:val="center"/>
            </w:pPr>
            <w:r>
              <w:drawing>
                <wp:inline distT="0" distR="0" distB="0" distL="0">
                  <wp:extent cx="2476500" cy="1676400"/>
                  <wp:docPr id="61" name="Drawing 61" descr=""/>
                  <a:graphic xmlns:a="http://schemas.openxmlformats.org/drawingml/2006/main">
                    <a:graphicData uri="http://schemas.openxmlformats.org/drawingml/2006/picture">
                      <pic:pic xmlns:pic="http://schemas.openxmlformats.org/drawingml/2006/picture">
                        <pic:nvPicPr>
                          <pic:cNvPr id="0" name="Picture 61" descr=""/>
                          <pic:cNvPicPr>
                            <a:picLocks noChangeAspect="true"/>
                          </pic:cNvPicPr>
                        </pic:nvPicPr>
                        <pic:blipFill>
                          <a:blip r:embed="rId71"/>
                          <a:stretch>
                            <a:fillRect/>
                          </a:stretch>
                        </pic:blipFill>
                        <pic:spPr>
                          <a:xfrm>
                            <a:off x="0" y="0"/>
                            <a:ext cx="2476500" cy="1676400"/>
                          </a:xfrm>
                          <a:prstGeom prst="rect">
                            <a:avLst/>
                          </a:prstGeom>
                        </pic:spPr>
                      </pic:pic>
                    </a:graphicData>
                  </a:graphic>
                </wp:inline>
              </w:drawing>
            </w:r>
          </w:p>
        </w:tc>
        <w:tc>
          <w:tcPr>
            <w:tcW w:w="4140" w:type="dxa"/>
            <w:tcMar>
              <w:top w:type="dxa" w:w="60"/>
              <w:left w:type="dxa" w:w="120"/>
              <w:bottom w:type="dxa" w:w="30"/>
              <w:right w:type="dxa" w:w="120"/>
            </w:tcMar>
          </w:tcPr>
          <w:p>
            <w:pPr>
              <w:spacing w:before="120" w:after="120" w:line="288" w:lineRule="auto"/>
              <w:ind w:left="0"/>
              <w:jc w:val="center"/>
            </w:pPr>
            <w:r>
              <w:drawing>
                <wp:inline distT="0" distR="0" distB="0" distL="0">
                  <wp:extent cx="2476500" cy="1704975"/>
                  <wp:docPr id="62" name="Drawing 62" descr=""/>
                  <a:graphic xmlns:a="http://schemas.openxmlformats.org/drawingml/2006/main">
                    <a:graphicData uri="http://schemas.openxmlformats.org/drawingml/2006/picture">
                      <pic:pic xmlns:pic="http://schemas.openxmlformats.org/drawingml/2006/picture">
                        <pic:nvPicPr>
                          <pic:cNvPr id="0" name="Picture 62" descr=""/>
                          <pic:cNvPicPr>
                            <a:picLocks noChangeAspect="true"/>
                          </pic:cNvPicPr>
                        </pic:nvPicPr>
                        <pic:blipFill>
                          <a:blip r:embed="rId72"/>
                          <a:stretch>
                            <a:fillRect/>
                          </a:stretch>
                        </pic:blipFill>
                        <pic:spPr>
                          <a:xfrm>
                            <a:off x="0" y="0"/>
                            <a:ext cx="2476500" cy="1704975"/>
                          </a:xfrm>
                          <a:prstGeom prst="rect">
                            <a:avLst/>
                          </a:prstGeom>
                        </pic:spPr>
                      </pic:pic>
                    </a:graphicData>
                  </a:graphic>
                </wp:inline>
              </w:drawing>
            </w:r>
          </w:p>
        </w:tc>
      </w:tr>
    </w:tbl>
    <w:p>
      <w:pPr>
        <w:spacing w:before="120" w:after="120" w:line="288" w:lineRule="auto"/>
        <w:ind w:left="0"/>
        <w:jc w:val="left"/>
      </w:pPr>
      <w:r>
        <w:rPr>
          <w:rFonts w:eastAsia="等线" w:ascii="Arial" w:cs="Arial" w:hAnsi="Arial"/>
          <w:sz w:val="22"/>
        </w:rPr>
        <w:t>微服务获取用户是基于请求头来传递的，因此我们设置全局参数时添加一个user-info的请求头参数即可。</w:t>
      </w:r>
    </w:p>
    <w:p>
      <w:pPr>
        <w:spacing w:before="120" w:after="120" w:line="288" w:lineRule="auto"/>
        <w:ind w:left="0"/>
        <w:jc w:val="left"/>
      </w:pPr>
    </w:p>
    <w:p>
      <w:pPr>
        <w:spacing w:before="120" w:after="120" w:line="288" w:lineRule="auto"/>
        <w:ind w:left="0"/>
        <w:jc w:val="left"/>
      </w:pPr>
      <w:r>
        <w:rPr>
          <w:rFonts w:eastAsia="等线" w:ascii="Arial" w:cs="Arial" w:hAnsi="Arial"/>
          <w:sz w:val="22"/>
        </w:rPr>
        <w:t>然后</w:t>
      </w:r>
      <w:r>
        <w:rPr>
          <w:rFonts w:eastAsia="等线" w:ascii="Arial" w:cs="Arial" w:hAnsi="Arial"/>
          <w:b w:val="true"/>
          <w:sz w:val="22"/>
        </w:rPr>
        <w:t>刷新页面</w:t>
      </w:r>
      <w:r>
        <w:rPr>
          <w:rFonts w:eastAsia="等线" w:ascii="Arial" w:cs="Arial" w:hAnsi="Arial"/>
          <w:sz w:val="22"/>
        </w:rPr>
        <w:t>，来再次找到删除订单接口，进行调试，发现当用户id不对时，删除会失败：</w:t>
      </w:r>
    </w:p>
    <w:p>
      <w:pPr>
        <w:spacing w:before="120" w:after="120" w:line="288" w:lineRule="auto"/>
        <w:ind w:left="0"/>
        <w:jc w:val="center"/>
      </w:pPr>
      <w:r>
        <w:drawing>
          <wp:inline distT="0" distR="0" distB="0" distL="0">
            <wp:extent cx="5257800" cy="1905000"/>
            <wp:docPr id="63" name="Drawing 63" descr=""/>
            <a:graphic xmlns:a="http://schemas.openxmlformats.org/drawingml/2006/main">
              <a:graphicData uri="http://schemas.openxmlformats.org/drawingml/2006/picture">
                <pic:pic xmlns:pic="http://schemas.openxmlformats.org/drawingml/2006/picture">
                  <pic:nvPicPr>
                    <pic:cNvPr id="0" name="Picture 63" descr=""/>
                    <pic:cNvPicPr>
                      <a:picLocks noChangeAspect="true"/>
                    </pic:cNvPicPr>
                  </pic:nvPicPr>
                  <pic:blipFill>
                    <a:blip r:embed="rId73"/>
                    <a:stretch>
                      <a:fillRect/>
                    </a:stretch>
                  </pic:blipFill>
                  <pic:spPr>
                    <a:xfrm>
                      <a:off x="0" y="0"/>
                      <a:ext cx="5257800" cy="19050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当用户id正确时，删除成功：</w:t>
      </w:r>
    </w:p>
    <w:p>
      <w:pPr>
        <w:spacing w:before="120" w:after="120" w:line="288" w:lineRule="auto"/>
        <w:ind w:left="0"/>
        <w:jc w:val="center"/>
      </w:pPr>
      <w:r>
        <w:drawing>
          <wp:inline distT="0" distR="0" distB="0" distL="0">
            <wp:extent cx="5257800" cy="2000250"/>
            <wp:docPr id="64" name="Drawing 64" descr=""/>
            <a:graphic xmlns:a="http://schemas.openxmlformats.org/drawingml/2006/main">
              <a:graphicData uri="http://schemas.openxmlformats.org/drawingml/2006/picture">
                <pic:pic xmlns:pic="http://schemas.openxmlformats.org/drawingml/2006/picture">
                  <pic:nvPicPr>
                    <pic:cNvPr id="0" name="Picture 64" descr=""/>
                    <pic:cNvPicPr>
                      <a:picLocks noChangeAspect="true"/>
                    </pic:cNvPicPr>
                  </pic:nvPicPr>
                  <pic:blipFill>
                    <a:blip r:embed="rId74"/>
                    <a:stretch>
                      <a:fillRect/>
                    </a:stretch>
                  </pic:blipFill>
                  <pic:spPr>
                    <a:xfrm>
                      <a:off x="0" y="0"/>
                      <a:ext cx="5257800" cy="2000250"/>
                    </a:xfrm>
                    <a:prstGeom prst="rect">
                      <a:avLst/>
                    </a:prstGeom>
                  </pic:spPr>
                </pic:pic>
              </a:graphicData>
            </a:graphic>
          </wp:inline>
        </w:drawing>
      </w:r>
    </w:p>
    <w:p>
      <w:pPr>
        <w:spacing w:before="120" w:after="120" w:line="288" w:lineRule="auto"/>
        <w:ind w:left="0"/>
        <w:jc w:val="left"/>
      </w:pPr>
    </w:p>
    <w:p>
      <w:pPr>
        <w:pStyle w:val="3"/>
        <w:spacing w:before="300" w:after="120" w:line="288" w:lineRule="auto"/>
        <w:ind w:left="0"/>
        <w:jc w:val="left"/>
        <w:outlineLvl w:val="2"/>
      </w:pPr>
      <w:r>
        <w:rPr>
          <w:rFonts w:eastAsia="等线" w:ascii="Arial" w:cs="Arial" w:hAnsi="Arial"/>
          <w:b w:val="true"/>
          <w:sz w:val="30"/>
        </w:rPr>
        <w:t>4.5.2.组件测试</w:t>
      </w:r>
    </w:p>
    <w:p>
      <w:pPr>
        <w:spacing w:before="120" w:after="120" w:line="288" w:lineRule="auto"/>
        <w:ind w:left="0"/>
        <w:jc w:val="left"/>
      </w:pPr>
      <w:r>
        <w:rPr>
          <w:rFonts w:eastAsia="等线" w:ascii="Arial" w:cs="Arial" w:hAnsi="Arial"/>
          <w:sz w:val="22"/>
        </w:rPr>
        <w:t>接下来让我们的服务与</w:t>
      </w:r>
      <w:r>
        <w:rPr>
          <w:rFonts w:eastAsia="等线" w:ascii="Arial" w:cs="Arial" w:hAnsi="Arial"/>
          <w:sz w:val="22"/>
        </w:rPr>
        <w:t>网关</w:t>
      </w:r>
      <w:r>
        <w:rPr>
          <w:rFonts w:eastAsia="等线" w:ascii="Arial" w:cs="Arial" w:hAnsi="Arial"/>
          <w:sz w:val="22"/>
        </w:rPr>
        <w:t>联调，再次测试。</w:t>
      </w:r>
    </w:p>
    <w:p>
      <w:pPr>
        <w:spacing w:before="120" w:after="120" w:line="288" w:lineRule="auto"/>
        <w:ind w:left="0"/>
        <w:jc w:val="left"/>
      </w:pPr>
      <w:r>
        <w:rPr>
          <w:rFonts w:eastAsia="等线" w:ascii="Arial" w:cs="Arial" w:hAnsi="Arial"/>
          <w:sz w:val="22"/>
        </w:rPr>
        <w:t>不过问题来了，现在我们在本地启动了交易服务，而</w:t>
      </w:r>
      <w:r>
        <w:rPr>
          <w:rFonts w:eastAsia="等线" w:ascii="Arial" w:cs="Arial" w:hAnsi="Arial"/>
          <w:sz w:val="22"/>
        </w:rPr>
        <w:t>虚拟机</w:t>
      </w:r>
      <w:r>
        <w:rPr>
          <w:rFonts w:eastAsia="等线" w:ascii="Arial" w:cs="Arial" w:hAnsi="Arial"/>
          <w:sz w:val="22"/>
        </w:rPr>
        <w:t>中也启动了交易服务：</w:t>
      </w:r>
    </w:p>
    <w:p>
      <w:pPr>
        <w:spacing w:before="120" w:after="120" w:line="288" w:lineRule="auto"/>
        <w:ind w:left="0"/>
        <w:jc w:val="center"/>
      </w:pPr>
      <w:r>
        <w:drawing>
          <wp:inline distT="0" distR="0" distB="0" distL="0">
            <wp:extent cx="5257800" cy="3009900"/>
            <wp:docPr id="65" name="Drawing 65" descr=""/>
            <a:graphic xmlns:a="http://schemas.openxmlformats.org/drawingml/2006/main">
              <a:graphicData uri="http://schemas.openxmlformats.org/drawingml/2006/picture">
                <pic:pic xmlns:pic="http://schemas.openxmlformats.org/drawingml/2006/picture">
                  <pic:nvPicPr>
                    <pic:cNvPr id="0" name="Picture 65" descr=""/>
                    <pic:cNvPicPr>
                      <a:picLocks noChangeAspect="true"/>
                    </pic:cNvPicPr>
                  </pic:nvPicPr>
                  <pic:blipFill>
                    <a:blip r:embed="rId75"/>
                    <a:stretch>
                      <a:fillRect/>
                    </a:stretch>
                  </pic:blipFill>
                  <pic:spPr>
                    <a:xfrm>
                      <a:off x="0" y="0"/>
                      <a:ext cx="5257800" cy="30099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当我们请求</w:t>
      </w:r>
      <w:r>
        <w:rPr>
          <w:rFonts w:eastAsia="等线" w:ascii="Arial" w:cs="Arial" w:hAnsi="Arial"/>
          <w:sz w:val="22"/>
        </w:rPr>
        <w:t>网关</w:t>
      </w:r>
      <w:r>
        <w:rPr>
          <w:rFonts w:eastAsia="等线" w:ascii="Arial" w:cs="Arial" w:hAnsi="Arial"/>
          <w:sz w:val="22"/>
        </w:rPr>
        <w:t>时，如何保证请求一定进入本地启动的服务呢？</w:t>
      </w:r>
    </w:p>
    <w:p>
      <w:pPr>
        <w:spacing w:before="120" w:after="120" w:line="288" w:lineRule="auto"/>
        <w:ind w:left="0"/>
        <w:jc w:val="left"/>
      </w:pPr>
    </w:p>
    <w:p>
      <w:pPr>
        <w:spacing w:before="120" w:after="120" w:line="288" w:lineRule="auto"/>
        <w:ind w:left="0"/>
        <w:jc w:val="left"/>
      </w:pPr>
      <w:r>
        <w:rPr>
          <w:rFonts w:eastAsia="等线" w:ascii="Arial" w:cs="Arial" w:hAnsi="Arial"/>
          <w:sz w:val="22"/>
        </w:rPr>
        <w:t>这里有两种办法：</w:t>
      </w:r>
    </w:p>
    <w:p>
      <w:pPr>
        <w:numPr>
          <w:numId w:val="58"/>
        </w:numPr>
        <w:spacing w:before="120" w:after="120" w:line="288" w:lineRule="auto"/>
        <w:ind w:left="0"/>
        <w:jc w:val="left"/>
      </w:pPr>
      <w:r>
        <w:rPr>
          <w:rFonts w:eastAsia="等线" w:ascii="Arial" w:cs="Arial" w:hAnsi="Arial"/>
          <w:sz w:val="22"/>
        </w:rPr>
        <w:t>关停</w:t>
      </w:r>
      <w:r>
        <w:rPr>
          <w:rFonts w:eastAsia="等线" w:ascii="Arial" w:cs="Arial" w:hAnsi="Arial"/>
          <w:sz w:val="22"/>
        </w:rPr>
        <w:t>虚拟机</w:t>
      </w:r>
      <w:r>
        <w:rPr>
          <w:rFonts w:eastAsia="等线" w:ascii="Arial" w:cs="Arial" w:hAnsi="Arial"/>
          <w:sz w:val="22"/>
        </w:rPr>
        <w:t>中启动的交易服务</w:t>
      </w:r>
    </w:p>
    <w:p>
      <w:pPr>
        <w:numPr>
          <w:numId w:val="59"/>
        </w:numPr>
        <w:spacing w:before="120" w:after="120" w:line="288" w:lineRule="auto"/>
        <w:ind w:left="0"/>
        <w:jc w:val="left"/>
      </w:pPr>
      <w:r>
        <w:rPr>
          <w:rFonts w:eastAsia="等线" w:ascii="Arial" w:cs="Arial" w:hAnsi="Arial"/>
          <w:sz w:val="22"/>
        </w:rPr>
        <w:t>将</w:t>
      </w:r>
      <w:r>
        <w:rPr>
          <w:rFonts w:eastAsia="等线" w:ascii="Arial" w:cs="Arial" w:hAnsi="Arial"/>
          <w:sz w:val="22"/>
        </w:rPr>
        <w:t>虚拟机</w:t>
      </w:r>
      <w:r>
        <w:rPr>
          <w:rFonts w:eastAsia="等线" w:ascii="Arial" w:cs="Arial" w:hAnsi="Arial"/>
          <w:sz w:val="22"/>
        </w:rPr>
        <w:t>中启动的交易服务权重设置为0</w:t>
      </w:r>
    </w:p>
    <w:p>
      <w:pPr>
        <w:spacing w:before="120" w:after="120" w:line="288" w:lineRule="auto"/>
        <w:ind w:left="0"/>
        <w:jc w:val="left"/>
      </w:pPr>
    </w:p>
    <w:p>
      <w:pPr>
        <w:spacing w:before="120" w:after="120" w:line="288" w:lineRule="auto"/>
        <w:ind w:left="0"/>
        <w:jc w:val="left"/>
      </w:pPr>
      <w:r>
        <w:rPr>
          <w:rFonts w:eastAsia="等线" w:ascii="Arial" w:cs="Arial" w:hAnsi="Arial"/>
          <w:sz w:val="22"/>
        </w:rPr>
        <w:t>权重设置：</w:t>
      </w:r>
    </w:p>
    <w:p>
      <w:pPr>
        <w:spacing w:before="120" w:after="120" w:line="288" w:lineRule="auto"/>
        <w:ind w:left="0"/>
        <w:jc w:val="center"/>
      </w:pPr>
      <w:r>
        <w:drawing>
          <wp:inline distT="0" distR="0" distB="0" distL="0">
            <wp:extent cx="5257800" cy="2514600"/>
            <wp:docPr id="66" name="Drawing 66" descr=""/>
            <a:graphic xmlns:a="http://schemas.openxmlformats.org/drawingml/2006/main">
              <a:graphicData uri="http://schemas.openxmlformats.org/drawingml/2006/picture">
                <pic:pic xmlns:pic="http://schemas.openxmlformats.org/drawingml/2006/picture">
                  <pic:nvPicPr>
                    <pic:cNvPr id="0" name="Picture 66" descr=""/>
                    <pic:cNvPicPr>
                      <a:picLocks noChangeAspect="true"/>
                    </pic:cNvPicPr>
                  </pic:nvPicPr>
                  <pic:blipFill>
                    <a:blip r:embed="rId76"/>
                    <a:stretch>
                      <a:fillRect/>
                    </a:stretch>
                  </pic:blipFill>
                  <pic:spPr>
                    <a:xfrm>
                      <a:off x="0" y="0"/>
                      <a:ext cx="5257800" cy="2514600"/>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eastAsia="等线" w:ascii="Arial" w:cs="Arial" w:hAnsi="Arial"/>
          <w:sz w:val="22"/>
        </w:rPr>
        <w:t>接下来，通过浏览器访问前端页面，然后点击删除订单测试即可。</w:t>
      </w:r>
    </w:p>
    <w:p>
      <w:pPr>
        <w:spacing w:before="120" w:after="120" w:line="288" w:lineRule="auto"/>
        <w:ind w:left="0"/>
        <w:jc w:val="left"/>
      </w:pPr>
    </w:p>
    <w:p>
      <w:pPr>
        <w:pStyle w:val="3"/>
        <w:spacing w:before="300" w:after="120" w:line="288" w:lineRule="auto"/>
        <w:ind w:left="0"/>
        <w:jc w:val="left"/>
        <w:outlineLvl w:val="2"/>
      </w:pPr>
      <w:r>
        <w:rPr>
          <w:rFonts w:eastAsia="等线" w:ascii="Arial" w:cs="Arial" w:hAnsi="Arial"/>
          <w:b w:val="true"/>
          <w:sz w:val="30"/>
        </w:rPr>
        <w:t>4.5.3.部署联调</w:t>
      </w:r>
    </w:p>
    <w:p>
      <w:pPr>
        <w:spacing w:before="120" w:after="120" w:line="288" w:lineRule="auto"/>
        <w:ind w:left="0"/>
        <w:jc w:val="left"/>
      </w:pPr>
      <w:r>
        <w:rPr>
          <w:rFonts w:eastAsia="等线" w:ascii="Arial" w:cs="Arial" w:hAnsi="Arial"/>
          <w:sz w:val="22"/>
        </w:rPr>
        <w:t>最后，测试没有问题，我们就可以将代码部署到开发环境去了。</w:t>
      </w:r>
    </w:p>
    <w:p>
      <w:pPr>
        <w:spacing w:before="120" w:after="120" w:line="288" w:lineRule="auto"/>
        <w:ind w:left="0"/>
        <w:jc w:val="left"/>
      </w:pPr>
      <w:r>
        <w:rPr>
          <w:rFonts w:eastAsia="等线" w:ascii="Arial" w:cs="Arial" w:hAnsi="Arial"/>
          <w:sz w:val="22"/>
        </w:rPr>
        <w:t>我们在Jenkins中配置了web钩子，代码推送后自动触发构建。不过需要注意的是，默认情况下我们推送的代码不管是哪个分支都会触发构建，而且构建默认是基于lesson-init分支，需要重新配置。</w:t>
      </w:r>
    </w:p>
    <w:p>
      <w:pPr>
        <w:spacing w:before="120" w:after="120" w:line="288" w:lineRule="auto"/>
        <w:ind w:left="0"/>
        <w:jc w:val="left"/>
      </w:pPr>
    </w:p>
    <w:p>
      <w:pPr>
        <w:spacing w:before="120" w:after="120" w:line="288" w:lineRule="auto"/>
        <w:ind w:left="0"/>
        <w:jc w:val="left"/>
      </w:pPr>
      <w:r>
        <w:rPr>
          <w:rFonts w:eastAsia="等线" w:ascii="Arial" w:cs="Arial" w:hAnsi="Arial"/>
          <w:sz w:val="22"/>
        </w:rPr>
        <w:t>我们找到Jenkins控制台中的tjxt-dev-build任务：</w:t>
      </w:r>
    </w:p>
    <w:p>
      <w:pPr>
        <w:spacing w:before="120" w:after="120" w:line="288" w:lineRule="auto"/>
        <w:ind w:left="0"/>
        <w:jc w:val="center"/>
      </w:pPr>
      <w:r>
        <w:drawing>
          <wp:inline distT="0" distR="0" distB="0" distL="0">
            <wp:extent cx="5257800" cy="3076575"/>
            <wp:docPr id="67" name="Drawing 67" descr=""/>
            <a:graphic xmlns:a="http://schemas.openxmlformats.org/drawingml/2006/main">
              <a:graphicData uri="http://schemas.openxmlformats.org/drawingml/2006/picture">
                <pic:pic xmlns:pic="http://schemas.openxmlformats.org/drawingml/2006/picture">
                  <pic:nvPicPr>
                    <pic:cNvPr id="0" name="Picture 67" descr=""/>
                    <pic:cNvPicPr>
                      <a:picLocks noChangeAspect="true"/>
                    </pic:cNvPicPr>
                  </pic:nvPicPr>
                  <pic:blipFill>
                    <a:blip r:embed="rId77"/>
                    <a:stretch>
                      <a:fillRect/>
                    </a:stretch>
                  </pic:blipFill>
                  <pic:spPr>
                    <a:xfrm>
                      <a:off x="0" y="0"/>
                      <a:ext cx="5257800" cy="3076575"/>
                    </a:xfrm>
                    <a:prstGeom prst="rect">
                      <a:avLst/>
                    </a:prstGeom>
                  </pic:spPr>
                </pic:pic>
              </a:graphicData>
            </a:graphic>
          </wp:inline>
        </w:drawing>
      </w:r>
    </w:p>
    <w:p>
      <w:pPr>
        <w:spacing w:before="120" w:after="120" w:line="288" w:lineRule="auto"/>
        <w:ind w:left="0"/>
        <w:jc w:val="left"/>
      </w:pPr>
      <w:r>
        <w:rPr>
          <w:rFonts w:eastAsia="等线" w:ascii="Arial" w:cs="Arial" w:hAnsi="Arial"/>
          <w:sz w:val="22"/>
        </w:rPr>
        <w:t>修改其中的配置。</w:t>
      </w:r>
    </w:p>
    <w:p>
      <w:pPr>
        <w:spacing w:before="120" w:after="120" w:line="288" w:lineRule="auto"/>
        <w:ind w:left="0"/>
        <w:jc w:val="left"/>
      </w:pPr>
      <w:r>
        <w:rPr>
          <w:rFonts w:eastAsia="等线" w:ascii="Arial" w:cs="Arial" w:hAnsi="Arial"/>
          <w:sz w:val="22"/>
        </w:rPr>
        <w:t>第一个是哪些分支变化以后触发构建：</w:t>
      </w:r>
    </w:p>
    <w:p>
      <w:pPr>
        <w:spacing w:before="120" w:after="120" w:line="288" w:lineRule="auto"/>
        <w:ind w:left="0"/>
        <w:jc w:val="center"/>
      </w:pPr>
      <w:r>
        <w:drawing>
          <wp:inline distT="0" distR="0" distB="0" distL="0">
            <wp:extent cx="5257800" cy="3057525"/>
            <wp:docPr id="68" name="Drawing 68" descr=""/>
            <a:graphic xmlns:a="http://schemas.openxmlformats.org/drawingml/2006/main">
              <a:graphicData uri="http://schemas.openxmlformats.org/drawingml/2006/picture">
                <pic:pic xmlns:pic="http://schemas.openxmlformats.org/drawingml/2006/picture">
                  <pic:nvPicPr>
                    <pic:cNvPr id="0" name="Picture 68" descr=""/>
                    <pic:cNvPicPr>
                      <a:picLocks noChangeAspect="true"/>
                    </pic:cNvPicPr>
                  </pic:nvPicPr>
                  <pic:blipFill>
                    <a:blip r:embed="rId78"/>
                    <a:stretch>
                      <a:fillRect/>
                    </a:stretch>
                  </pic:blipFill>
                  <pic:spPr>
                    <a:xfrm>
                      <a:off x="0" y="0"/>
                      <a:ext cx="5257800" cy="30575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第二个是构建时基于哪个分支构建：</w:t>
      </w:r>
    </w:p>
    <w:p>
      <w:pPr>
        <w:spacing w:before="120" w:after="120" w:line="288" w:lineRule="auto"/>
        <w:ind w:left="0"/>
        <w:jc w:val="center"/>
      </w:pPr>
      <w:r>
        <w:drawing>
          <wp:inline distT="0" distR="0" distB="0" distL="0">
            <wp:extent cx="5257800" cy="3429000"/>
            <wp:docPr id="69" name="Drawing 69" descr=""/>
            <a:graphic xmlns:a="http://schemas.openxmlformats.org/drawingml/2006/main">
              <a:graphicData uri="http://schemas.openxmlformats.org/drawingml/2006/picture">
                <pic:pic xmlns:pic="http://schemas.openxmlformats.org/drawingml/2006/picture">
                  <pic:nvPicPr>
                    <pic:cNvPr id="0" name="Picture 69" descr=""/>
                    <pic:cNvPicPr>
                      <a:picLocks noChangeAspect="true"/>
                    </pic:cNvPicPr>
                  </pic:nvPicPr>
                  <pic:blipFill>
                    <a:blip r:embed="rId79"/>
                    <a:stretch>
                      <a:fillRect/>
                    </a:stretch>
                  </pic:blipFill>
                  <pic:spPr>
                    <a:xfrm>
                      <a:off x="0" y="0"/>
                      <a:ext cx="5257800" cy="34290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然后选择提交dev分支，并</w:t>
      </w:r>
      <w:r>
        <w:rPr>
          <w:rFonts w:eastAsia="等线" w:ascii="Arial" w:cs="Arial" w:hAnsi="Arial"/>
          <w:sz w:val="22"/>
        </w:rPr>
        <w:t>push</w:t>
      </w:r>
      <w:r>
        <w:rPr>
          <w:rFonts w:eastAsia="等线" w:ascii="Arial" w:cs="Arial" w:hAnsi="Arial"/>
          <w:sz w:val="22"/>
        </w:rPr>
        <w:t>到远端仓库：</w:t>
      </w:r>
    </w:p>
    <w:p>
      <w:pPr>
        <w:spacing w:before="120" w:after="120" w:line="288" w:lineRule="auto"/>
        <w:ind w:left="0"/>
        <w:jc w:val="center"/>
      </w:pPr>
      <w:r>
        <w:drawing>
          <wp:inline distT="0" distR="0" distB="0" distL="0">
            <wp:extent cx="5257800" cy="3705225"/>
            <wp:docPr id="70" name="Drawing 70" descr=""/>
            <a:graphic xmlns:a="http://schemas.openxmlformats.org/drawingml/2006/main">
              <a:graphicData uri="http://schemas.openxmlformats.org/drawingml/2006/picture">
                <pic:pic xmlns:pic="http://schemas.openxmlformats.org/drawingml/2006/picture">
                  <pic:nvPicPr>
                    <pic:cNvPr id="0" name="Picture 70" descr=""/>
                    <pic:cNvPicPr>
                      <a:picLocks noChangeAspect="true"/>
                    </pic:cNvPicPr>
                  </pic:nvPicPr>
                  <pic:blipFill>
                    <a:blip r:embed="rId80"/>
                    <a:stretch>
                      <a:fillRect/>
                    </a:stretch>
                  </pic:blipFill>
                  <pic:spPr>
                    <a:xfrm>
                      <a:off x="0" y="0"/>
                      <a:ext cx="5257800" cy="3705225"/>
                    </a:xfrm>
                    <a:prstGeom prst="rect">
                      <a:avLst/>
                    </a:prstGeom>
                  </pic:spPr>
                </pic:pic>
              </a:graphicData>
            </a:graphic>
          </wp:inline>
        </w:drawing>
      </w:r>
    </w:p>
    <w:p>
      <w:pPr>
        <w:spacing w:before="120" w:after="120" w:line="288" w:lineRule="auto"/>
        <w:ind w:left="0"/>
        <w:jc w:val="center"/>
      </w:pPr>
      <w:r>
        <w:drawing>
          <wp:inline distT="0" distR="0" distB="0" distL="0">
            <wp:extent cx="5257800" cy="3657600"/>
            <wp:docPr id="71" name="Drawing 71" descr=""/>
            <a:graphic xmlns:a="http://schemas.openxmlformats.org/drawingml/2006/main">
              <a:graphicData uri="http://schemas.openxmlformats.org/drawingml/2006/picture">
                <pic:pic xmlns:pic="http://schemas.openxmlformats.org/drawingml/2006/picture">
                  <pic:nvPicPr>
                    <pic:cNvPr id="0" name="Picture 71" descr=""/>
                    <pic:cNvPicPr>
                      <a:picLocks noChangeAspect="true"/>
                    </pic:cNvPicPr>
                  </pic:nvPicPr>
                  <pic:blipFill>
                    <a:blip r:embed="rId81"/>
                    <a:stretch>
                      <a:fillRect/>
                    </a:stretch>
                  </pic:blipFill>
                  <pic:spPr>
                    <a:xfrm>
                      <a:off x="0" y="0"/>
                      <a:ext cx="5257800" cy="3657600"/>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eastAsia="等线" w:ascii="Arial" w:cs="Arial" w:hAnsi="Arial"/>
          <w:sz w:val="22"/>
        </w:rPr>
        <w:t>然后到控制台，重新构建</w:t>
      </w:r>
      <w:r>
        <w:rPr>
          <w:rFonts w:eastAsia="Consolas" w:ascii="Consolas" w:cs="Consolas" w:hAnsi="Consolas"/>
          <w:sz w:val="22"/>
          <w:shd w:fill="EFF0F1"/>
        </w:rPr>
        <w:t>tj-trade</w:t>
      </w:r>
      <w:r>
        <w:rPr>
          <w:rFonts w:eastAsia="等线" w:ascii="Arial" w:cs="Arial" w:hAnsi="Arial"/>
          <w:sz w:val="22"/>
        </w:rPr>
        <w:t>服务：</w:t>
      </w:r>
    </w:p>
    <w:p>
      <w:pPr>
        <w:spacing w:before="120" w:after="120" w:line="288" w:lineRule="auto"/>
        <w:ind w:left="0"/>
        <w:jc w:val="center"/>
      </w:pPr>
      <w:r>
        <w:drawing>
          <wp:inline distT="0" distR="0" distB="0" distL="0">
            <wp:extent cx="5257800" cy="2190750"/>
            <wp:docPr id="72" name="Drawing 72" descr=""/>
            <a:graphic xmlns:a="http://schemas.openxmlformats.org/drawingml/2006/main">
              <a:graphicData uri="http://schemas.openxmlformats.org/drawingml/2006/picture">
                <pic:pic xmlns:pic="http://schemas.openxmlformats.org/drawingml/2006/picture">
                  <pic:nvPicPr>
                    <pic:cNvPr id="0" name="Picture 72" descr=""/>
                    <pic:cNvPicPr>
                      <a:picLocks noChangeAspect="true"/>
                    </pic:cNvPicPr>
                  </pic:nvPicPr>
                  <pic:blipFill>
                    <a:blip r:embed="rId82"/>
                    <a:stretch>
                      <a:fillRect/>
                    </a:stretch>
                  </pic:blipFill>
                  <pic:spPr>
                    <a:xfrm>
                      <a:off x="0" y="0"/>
                      <a:ext cx="5257800" cy="21907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将本地服务停止，修改nacos中的</w:t>
      </w:r>
      <w:r>
        <w:rPr>
          <w:rFonts w:eastAsia="等线" w:ascii="Arial" w:cs="Arial" w:hAnsi="Arial"/>
          <w:sz w:val="22"/>
        </w:rPr>
        <w:t>虚拟机</w:t>
      </w:r>
      <w:r>
        <w:rPr>
          <w:rFonts w:eastAsia="等线" w:ascii="Arial" w:cs="Arial" w:hAnsi="Arial"/>
          <w:sz w:val="22"/>
        </w:rPr>
        <w:t>中的tj-trade实例权重为1：</w:t>
      </w:r>
    </w:p>
    <w:p>
      <w:pPr>
        <w:spacing w:before="120" w:after="120" w:line="288" w:lineRule="auto"/>
        <w:ind w:left="0"/>
        <w:jc w:val="center"/>
      </w:pPr>
      <w:r>
        <w:drawing>
          <wp:inline distT="0" distR="0" distB="0" distL="0">
            <wp:extent cx="5257800" cy="2695575"/>
            <wp:docPr id="73" name="Drawing 73" descr=""/>
            <a:graphic xmlns:a="http://schemas.openxmlformats.org/drawingml/2006/main">
              <a:graphicData uri="http://schemas.openxmlformats.org/drawingml/2006/picture">
                <pic:pic xmlns:pic="http://schemas.openxmlformats.org/drawingml/2006/picture">
                  <pic:nvPicPr>
                    <pic:cNvPr id="0" name="Picture 73" descr=""/>
                    <pic:cNvPicPr>
                      <a:picLocks noChangeAspect="true"/>
                    </pic:cNvPicPr>
                  </pic:nvPicPr>
                  <pic:blipFill>
                    <a:blip r:embed="rId83"/>
                    <a:stretch>
                      <a:fillRect/>
                    </a:stretch>
                  </pic:blipFill>
                  <pic:spPr>
                    <a:xfrm>
                      <a:off x="0" y="0"/>
                      <a:ext cx="5257800" cy="2695575"/>
                    </a:xfrm>
                    <a:prstGeom prst="rect">
                      <a:avLst/>
                    </a:prstGeom>
                  </pic:spPr>
                </pic:pic>
              </a:graphicData>
            </a:graphic>
          </wp:inline>
        </w:drawing>
      </w:r>
    </w:p>
    <w:p>
      <w:pPr>
        <w:spacing w:before="120" w:after="120" w:line="288" w:lineRule="auto"/>
        <w:ind w:left="0"/>
        <w:jc w:val="left"/>
      </w:pPr>
      <w:r>
        <w:rPr>
          <w:rFonts w:eastAsia="等线" w:ascii="Arial" w:cs="Arial" w:hAnsi="Arial"/>
          <w:sz w:val="22"/>
        </w:rPr>
        <w:t>再次测试即可。</w:t>
      </w:r>
    </w:p>
    <w:p>
      <w:pPr>
        <w:spacing w:before="120" w:after="120" w:line="288" w:lineRule="auto"/>
        <w:ind w:left="0"/>
        <w:jc w:val="left"/>
      </w:pPr>
    </w:p>
    <w:sectPr>
      <w:footerReference w:type="default" r:id="rId3"/>
      <w:headerReference w:type="default" r:id="rId84"/>
      <w:pgSz w:orient="portrait" w:h="16840" w:w="11905"/>
    </w:sectPr>
  </w:body>
</w:document>
</file>

<file path=word/footer1.xml><?xml version="1.0" encoding="utf-8"?>
<w:ftr xmlns:w="http://schemas.openxmlformats.org/wordprocessingml/2006/main">
  <w:p/>
</w:ftr>
</file>

<file path=word/header1.xml><?xml version="1.0" encoding="utf-8"?>
<w:hdr xmlns:w="http://schemas.openxmlformats.org/wordprocessingml/2006/main">
  <w:p/>
</w:hdr>
</file>

<file path=word/numbering.xml><?xml version="1.0" encoding="utf-8"?>
<w:numbering xmlns:w="http://schemas.openxmlformats.org/wordprocessingml/2006/main">
  <w:abstractNum w:abstractNumId="144901">
    <w:lvl>
      <w:numFmt w:val="bullet"/>
      <w:suff w:val="tab"/>
      <w:lvlText w:val="•"/>
      <w:rPr>
        <w:color w:val="3370ff"/>
      </w:rPr>
    </w:lvl>
  </w:abstractNum>
  <w:abstractNum w:abstractNumId="144902">
    <w:lvl>
      <w:numFmt w:val="bullet"/>
      <w:suff w:val="tab"/>
      <w:lvlText w:val="•"/>
      <w:rPr>
        <w:color w:val="3370ff"/>
      </w:rPr>
    </w:lvl>
  </w:abstractNum>
  <w:abstractNum w:abstractNumId="144903">
    <w:lvl>
      <w:numFmt w:val="bullet"/>
      <w:suff w:val="tab"/>
      <w:lvlText w:val="•"/>
      <w:rPr>
        <w:color w:val="3370ff"/>
      </w:rPr>
    </w:lvl>
  </w:abstractNum>
  <w:abstractNum w:abstractNumId="144904">
    <w:lvl>
      <w:numFmt w:val="bullet"/>
      <w:suff w:val="tab"/>
      <w:lvlText w:val="•"/>
      <w:rPr>
        <w:color w:val="3370ff"/>
      </w:rPr>
    </w:lvl>
  </w:abstractNum>
  <w:abstractNum w:abstractNumId="144905">
    <w:lvl>
      <w:numFmt w:val="bullet"/>
      <w:suff w:val="tab"/>
      <w:lvlText w:val="•"/>
      <w:rPr>
        <w:color w:val="3370ff"/>
      </w:rPr>
    </w:lvl>
  </w:abstractNum>
  <w:abstractNum w:abstractNumId="144906">
    <w:lvl>
      <w:numFmt w:val="bullet"/>
      <w:suff w:val="tab"/>
      <w:lvlText w:val="•"/>
      <w:rPr>
        <w:color w:val="3370ff"/>
      </w:rPr>
    </w:lvl>
  </w:abstractNum>
  <w:abstractNum w:abstractNumId="144907">
    <w:lvl>
      <w:numFmt w:val="bullet"/>
      <w:suff w:val="tab"/>
      <w:lvlText w:val="•"/>
      <w:rPr>
        <w:color w:val="3370ff"/>
      </w:rPr>
    </w:lvl>
  </w:abstractNum>
  <w:abstractNum w:abstractNumId="144908">
    <w:lvl>
      <w:numFmt w:val="bullet"/>
      <w:suff w:val="tab"/>
      <w:lvlText w:val="•"/>
      <w:rPr>
        <w:color w:val="3370ff"/>
      </w:rPr>
    </w:lvl>
  </w:abstractNum>
  <w:abstractNum w:abstractNumId="144909">
    <w:lvl>
      <w:numFmt w:val="bullet"/>
      <w:suff w:val="tab"/>
      <w:lvlText w:val="•"/>
      <w:rPr>
        <w:color w:val="3370ff"/>
      </w:rPr>
    </w:lvl>
  </w:abstractNum>
  <w:abstractNum w:abstractNumId="144910">
    <w:lvl>
      <w:numFmt w:val="bullet"/>
      <w:suff w:val="tab"/>
      <w:lvlText w:val="•"/>
      <w:rPr>
        <w:color w:val="3370ff"/>
      </w:rPr>
    </w:lvl>
  </w:abstractNum>
  <w:abstractNum w:abstractNumId="144911">
    <w:lvl>
      <w:numFmt w:val="bullet"/>
      <w:suff w:val="tab"/>
      <w:lvlText w:val="•"/>
      <w:rPr>
        <w:color w:val="3370ff"/>
      </w:rPr>
    </w:lvl>
  </w:abstractNum>
  <w:abstractNum w:abstractNumId="144912">
    <w:lvl>
      <w:numFmt w:val="bullet"/>
      <w:suff w:val="tab"/>
      <w:lvlText w:val="•"/>
      <w:rPr>
        <w:color w:val="3370ff"/>
      </w:rPr>
    </w:lvl>
  </w:abstractNum>
  <w:abstractNum w:abstractNumId="144913">
    <w:lvl>
      <w:numFmt w:val="bullet"/>
      <w:suff w:val="tab"/>
      <w:lvlText w:val="•"/>
      <w:rPr>
        <w:color w:val="3370ff"/>
      </w:rPr>
    </w:lvl>
  </w:abstractNum>
  <w:abstractNum w:abstractNumId="144914">
    <w:lvl>
      <w:numFmt w:val="bullet"/>
      <w:suff w:val="tab"/>
      <w:lvlText w:val="•"/>
      <w:rPr>
        <w:color w:val="3370ff"/>
      </w:rPr>
    </w:lvl>
  </w:abstractNum>
  <w:abstractNum w:abstractNumId="144915">
    <w:lvl>
      <w:numFmt w:val="bullet"/>
      <w:suff w:val="tab"/>
      <w:lvlText w:val="•"/>
      <w:rPr>
        <w:color w:val="3370ff"/>
      </w:rPr>
    </w:lvl>
  </w:abstractNum>
  <w:abstractNum w:abstractNumId="144916">
    <w:lvl>
      <w:numFmt w:val="bullet"/>
      <w:suff w:val="tab"/>
      <w:lvlText w:val="•"/>
      <w:rPr>
        <w:color w:val="3370ff"/>
      </w:rPr>
    </w:lvl>
  </w:abstractNum>
  <w:abstractNum w:abstractNumId="144917">
    <w:lvl>
      <w:numFmt w:val="bullet"/>
      <w:suff w:val="tab"/>
      <w:lvlText w:val="•"/>
      <w:rPr>
        <w:color w:val="3370ff"/>
      </w:rPr>
    </w:lvl>
  </w:abstractNum>
  <w:abstractNum w:abstractNumId="144918">
    <w:lvl>
      <w:numFmt w:val="bullet"/>
      <w:suff w:val="tab"/>
      <w:lvlText w:val="•"/>
      <w:rPr>
        <w:color w:val="3370ff"/>
      </w:rPr>
    </w:lvl>
  </w:abstractNum>
  <w:abstractNum w:abstractNumId="144919">
    <w:lvl>
      <w:numFmt w:val="bullet"/>
      <w:suff w:val="tab"/>
      <w:lvlText w:val="•"/>
      <w:rPr>
        <w:color w:val="3370ff"/>
      </w:rPr>
    </w:lvl>
  </w:abstractNum>
  <w:abstractNum w:abstractNumId="144920">
    <w:lvl>
      <w:numFmt w:val="bullet"/>
      <w:suff w:val="tab"/>
      <w:lvlText w:val="•"/>
      <w:rPr>
        <w:color w:val="3370ff"/>
      </w:rPr>
    </w:lvl>
  </w:abstractNum>
  <w:abstractNum w:abstractNumId="144921">
    <w:lvl>
      <w:numFmt w:val="bullet"/>
      <w:suff w:val="tab"/>
      <w:lvlText w:val="•"/>
      <w:rPr>
        <w:color w:val="3370ff"/>
      </w:rPr>
    </w:lvl>
  </w:abstractNum>
  <w:abstractNum w:abstractNumId="144922">
    <w:lvl>
      <w:numFmt w:val="bullet"/>
      <w:suff w:val="tab"/>
      <w:lvlText w:val="•"/>
      <w:rPr>
        <w:color w:val="3370ff"/>
      </w:rPr>
    </w:lvl>
  </w:abstractNum>
  <w:abstractNum w:abstractNumId="144923">
    <w:lvl>
      <w:numFmt w:val="bullet"/>
      <w:suff w:val="tab"/>
      <w:lvlText w:val="•"/>
      <w:rPr>
        <w:color w:val="3370ff"/>
      </w:rPr>
    </w:lvl>
  </w:abstractNum>
  <w:abstractNum w:abstractNumId="144924">
    <w:lvl>
      <w:numFmt w:val="bullet"/>
      <w:suff w:val="tab"/>
      <w:lvlText w:val="•"/>
      <w:rPr>
        <w:color w:val="3370ff"/>
      </w:rPr>
    </w:lvl>
  </w:abstractNum>
  <w:abstractNum w:abstractNumId="144925">
    <w:lvl>
      <w:numFmt w:val="bullet"/>
      <w:suff w:val="tab"/>
      <w:lvlText w:val="•"/>
      <w:rPr>
        <w:color w:val="3370ff"/>
      </w:rPr>
    </w:lvl>
  </w:abstractNum>
  <w:abstractNum w:abstractNumId="144926">
    <w:lvl>
      <w:numFmt w:val="bullet"/>
      <w:suff w:val="tab"/>
      <w:lvlText w:val="•"/>
      <w:rPr>
        <w:color w:val="3370ff"/>
      </w:rPr>
    </w:lvl>
  </w:abstractNum>
  <w:abstractNum w:abstractNumId="144927">
    <w:lvl>
      <w:numFmt w:val="bullet"/>
      <w:suff w:val="tab"/>
      <w:lvlText w:val="•"/>
      <w:rPr>
        <w:color w:val="3370ff"/>
      </w:rPr>
    </w:lvl>
  </w:abstractNum>
  <w:abstractNum w:abstractNumId="144928">
    <w:lvl>
      <w:numFmt w:val="bullet"/>
      <w:suff w:val="tab"/>
      <w:lvlText w:val="•"/>
      <w:rPr>
        <w:color w:val="3370ff"/>
      </w:rPr>
    </w:lvl>
  </w:abstractNum>
  <w:abstractNum w:abstractNumId="144929">
    <w:lvl>
      <w:numFmt w:val="bullet"/>
      <w:suff w:val="tab"/>
      <w:lvlText w:val="•"/>
      <w:rPr>
        <w:color w:val="3370ff"/>
      </w:rPr>
    </w:lvl>
  </w:abstractNum>
  <w:abstractNum w:abstractNumId="144930">
    <w:lvl>
      <w:numFmt w:val="bullet"/>
      <w:suff w:val="tab"/>
      <w:lvlText w:val="•"/>
      <w:rPr>
        <w:color w:val="3370ff"/>
      </w:rPr>
    </w:lvl>
  </w:abstractNum>
  <w:abstractNum w:abstractNumId="144931">
    <w:lvl>
      <w:numFmt w:val="bullet"/>
      <w:suff w:val="tab"/>
      <w:lvlText w:val="•"/>
      <w:rPr>
        <w:color w:val="3370ff"/>
      </w:rPr>
    </w:lvl>
  </w:abstractNum>
  <w:abstractNum w:abstractNumId="144932">
    <w:lvl>
      <w:numFmt w:val="bullet"/>
      <w:suff w:val="tab"/>
      <w:lvlText w:val="•"/>
      <w:rPr>
        <w:color w:val="3370ff"/>
      </w:rPr>
    </w:lvl>
  </w:abstractNum>
  <w:abstractNum w:abstractNumId="144933">
    <w:lvl>
      <w:numFmt w:val="bullet"/>
      <w:suff w:val="tab"/>
      <w:lvlText w:val="•"/>
      <w:rPr>
        <w:color w:val="3370ff"/>
      </w:rPr>
    </w:lvl>
  </w:abstractNum>
  <w:abstractNum w:abstractNumId="144934">
    <w:lvl>
      <w:numFmt w:val="bullet"/>
      <w:suff w:val="tab"/>
      <w:lvlText w:val="•"/>
      <w:rPr>
        <w:color w:val="3370ff"/>
      </w:rPr>
    </w:lvl>
  </w:abstractNum>
  <w:abstractNum w:abstractNumId="144935">
    <w:lvl>
      <w:numFmt w:val="bullet"/>
      <w:suff w:val="tab"/>
      <w:lvlText w:val="•"/>
      <w:rPr>
        <w:color w:val="3370ff"/>
      </w:rPr>
    </w:lvl>
  </w:abstractNum>
  <w:abstractNum w:abstractNumId="144936">
    <w:lvl>
      <w:numFmt w:val="bullet"/>
      <w:suff w:val="tab"/>
      <w:lvlText w:val="•"/>
      <w:rPr>
        <w:color w:val="3370ff"/>
      </w:rPr>
    </w:lvl>
  </w:abstractNum>
  <w:abstractNum w:abstractNumId="144937">
    <w:lvl>
      <w:numFmt w:val="bullet"/>
      <w:suff w:val="tab"/>
      <w:lvlText w:val="•"/>
      <w:rPr>
        <w:color w:val="3370ff"/>
      </w:rPr>
    </w:lvl>
  </w:abstractNum>
  <w:abstractNum w:abstractNumId="144938">
    <w:lvl>
      <w:numFmt w:val="bullet"/>
      <w:suff w:val="tab"/>
      <w:lvlText w:val="•"/>
      <w:rPr>
        <w:color w:val="3370ff"/>
      </w:rPr>
    </w:lvl>
  </w:abstractNum>
  <w:abstractNum w:abstractNumId="144939">
    <w:lvl>
      <w:numFmt w:val="bullet"/>
      <w:suff w:val="tab"/>
      <w:lvlText w:val="•"/>
      <w:rPr>
        <w:color w:val="3370ff"/>
      </w:rPr>
    </w:lvl>
  </w:abstractNum>
  <w:abstractNum w:abstractNumId="144940">
    <w:lvl>
      <w:numFmt w:val="bullet"/>
      <w:suff w:val="tab"/>
      <w:lvlText w:val="•"/>
      <w:rPr>
        <w:color w:val="3370ff"/>
      </w:rPr>
    </w:lvl>
  </w:abstractNum>
  <w:abstractNum w:abstractNumId="144941">
    <w:lvl>
      <w:numFmt w:val="bullet"/>
      <w:suff w:val="tab"/>
      <w:lvlText w:val="•"/>
      <w:rPr>
        <w:color w:val="3370ff"/>
      </w:rPr>
    </w:lvl>
  </w:abstractNum>
  <w:abstractNum w:abstractNumId="144942">
    <w:lvl>
      <w:numFmt w:val="bullet"/>
      <w:suff w:val="tab"/>
      <w:lvlText w:val="•"/>
      <w:rPr>
        <w:color w:val="3370ff"/>
      </w:rPr>
    </w:lvl>
  </w:abstractNum>
  <w:abstractNum w:abstractNumId="144943">
    <w:lvl>
      <w:numFmt w:val="bullet"/>
      <w:suff w:val="tab"/>
      <w:lvlText w:val="•"/>
      <w:rPr>
        <w:color w:val="3370ff"/>
      </w:rPr>
    </w:lvl>
  </w:abstractNum>
  <w:abstractNum w:abstractNumId="144944">
    <w:lvl>
      <w:numFmt w:val="bullet"/>
      <w:suff w:val="tab"/>
      <w:lvlText w:val="•"/>
      <w:rPr>
        <w:color w:val="3370ff"/>
      </w:rPr>
    </w:lvl>
  </w:abstractNum>
  <w:abstractNum w:abstractNumId="144945">
    <w:lvl>
      <w:numFmt w:val="bullet"/>
      <w:suff w:val="tab"/>
      <w:lvlText w:val="•"/>
      <w:rPr>
        <w:color w:val="3370ff"/>
      </w:rPr>
    </w:lvl>
  </w:abstractNum>
  <w:abstractNum w:abstractNumId="144946">
    <w:lvl>
      <w:numFmt w:val="bullet"/>
      <w:suff w:val="tab"/>
      <w:lvlText w:val="•"/>
      <w:rPr>
        <w:color w:val="3370ff"/>
      </w:rPr>
    </w:lvl>
  </w:abstractNum>
  <w:abstractNum w:abstractNumId="144947">
    <w:lvl>
      <w:numFmt w:val="bullet"/>
      <w:suff w:val="tab"/>
      <w:lvlText w:val="•"/>
      <w:rPr>
        <w:color w:val="3370ff"/>
      </w:rPr>
    </w:lvl>
  </w:abstractNum>
  <w:abstractNum w:abstractNumId="144948">
    <w:lvl>
      <w:numFmt w:val="bullet"/>
      <w:suff w:val="tab"/>
      <w:lvlText w:val="•"/>
      <w:rPr>
        <w:color w:val="3370ff"/>
      </w:rPr>
    </w:lvl>
  </w:abstractNum>
  <w:abstractNum w:abstractNumId="144949">
    <w:lvl>
      <w:numFmt w:val="bullet"/>
      <w:suff w:val="tab"/>
      <w:lvlText w:val="•"/>
      <w:rPr>
        <w:color w:val="3370ff"/>
      </w:rPr>
    </w:lvl>
  </w:abstractNum>
  <w:abstractNum w:abstractNumId="144950">
    <w:lvl>
      <w:numFmt w:val="bullet"/>
      <w:suff w:val="tab"/>
      <w:lvlText w:val="•"/>
      <w:rPr>
        <w:color w:val="3370ff"/>
      </w:rPr>
    </w:lvl>
  </w:abstractNum>
  <w:abstractNum w:abstractNumId="144951">
    <w:lvl>
      <w:numFmt w:val="bullet"/>
      <w:suff w:val="tab"/>
      <w:lvlText w:val="•"/>
      <w:rPr>
        <w:color w:val="3370ff"/>
      </w:rPr>
    </w:lvl>
  </w:abstractNum>
  <w:abstractNum w:abstractNumId="144952">
    <w:lvl>
      <w:numFmt w:val="bullet"/>
      <w:suff w:val="tab"/>
      <w:lvlText w:val="•"/>
      <w:rPr>
        <w:color w:val="3370ff"/>
      </w:rPr>
    </w:lvl>
  </w:abstractNum>
  <w:abstractNum w:abstractNumId="144953">
    <w:lvl>
      <w:numFmt w:val="bullet"/>
      <w:suff w:val="tab"/>
      <w:lvlText w:val="•"/>
      <w:rPr>
        <w:color w:val="3370ff"/>
      </w:rPr>
    </w:lvl>
  </w:abstractNum>
  <w:abstractNum w:abstractNumId="144954">
    <w:lvl>
      <w:numFmt w:val="bullet"/>
      <w:suff w:val="tab"/>
      <w:lvlText w:val="•"/>
      <w:rPr>
        <w:color w:val="3370ff"/>
      </w:rPr>
    </w:lvl>
  </w:abstractNum>
  <w:abstractNum w:abstractNumId="144955">
    <w:lvl>
      <w:numFmt w:val="bullet"/>
      <w:suff w:val="tab"/>
      <w:lvlText w:val="•"/>
      <w:rPr>
        <w:color w:val="3370ff"/>
      </w:rPr>
    </w:lvl>
  </w:abstractNum>
  <w:abstractNum w:abstractNumId="144956">
    <w:lvl>
      <w:numFmt w:val="bullet"/>
      <w:suff w:val="tab"/>
      <w:lvlText w:val="•"/>
      <w:rPr>
        <w:color w:val="3370ff"/>
      </w:rPr>
    </w:lvl>
  </w:abstractNum>
  <w:abstractNum w:abstractNumId="144957">
    <w:lvl>
      <w:numFmt w:val="bullet"/>
      <w:suff w:val="tab"/>
      <w:lvlText w:val="•"/>
      <w:rPr>
        <w:color w:val="3370ff"/>
      </w:rPr>
    </w:lvl>
  </w:abstractNum>
  <w:abstractNum w:abstractNumId="144958">
    <w:lvl>
      <w:numFmt w:val="bullet"/>
      <w:suff w:val="tab"/>
      <w:lvlText w:val="•"/>
      <w:rPr>
        <w:color w:val="3370ff"/>
      </w:rPr>
    </w:lvl>
  </w:abstractNum>
  <w:abstractNum w:abstractNumId="144959">
    <w:lvl>
      <w:numFmt w:val="bullet"/>
      <w:suff w:val="tab"/>
      <w:lvlText w:val="•"/>
      <w:rPr>
        <w:color w:val="3370ff"/>
      </w:rPr>
    </w:lvl>
  </w:abstractNum>
  <w:num w:numId="1">
    <w:abstractNumId w:val="144901"/>
  </w:num>
  <w:num w:numId="2">
    <w:abstractNumId w:val="144902"/>
  </w:num>
  <w:num w:numId="3">
    <w:abstractNumId w:val="144903"/>
  </w:num>
  <w:num w:numId="4">
    <w:abstractNumId w:val="144904"/>
  </w:num>
  <w:num w:numId="5">
    <w:abstractNumId w:val="144905"/>
  </w:num>
  <w:num w:numId="6">
    <w:abstractNumId w:val="144906"/>
  </w:num>
  <w:num w:numId="7">
    <w:abstractNumId w:val="144907"/>
  </w:num>
  <w:num w:numId="8">
    <w:abstractNumId w:val="144908"/>
  </w:num>
  <w:num w:numId="9">
    <w:abstractNumId w:val="144909"/>
  </w:num>
  <w:num w:numId="10">
    <w:abstractNumId w:val="144910"/>
  </w:num>
  <w:num w:numId="11">
    <w:abstractNumId w:val="144911"/>
  </w:num>
  <w:num w:numId="12">
    <w:abstractNumId w:val="144912"/>
  </w:num>
  <w:num w:numId="13">
    <w:abstractNumId w:val="144913"/>
  </w:num>
  <w:num w:numId="14">
    <w:abstractNumId w:val="144914"/>
  </w:num>
  <w:num w:numId="15">
    <w:abstractNumId w:val="144915"/>
  </w:num>
  <w:num w:numId="16">
    <w:abstractNumId w:val="144916"/>
  </w:num>
  <w:num w:numId="17">
    <w:abstractNumId w:val="144917"/>
  </w:num>
  <w:num w:numId="18">
    <w:abstractNumId w:val="144918"/>
  </w:num>
  <w:num w:numId="19">
    <w:abstractNumId w:val="144919"/>
  </w:num>
  <w:num w:numId="20">
    <w:abstractNumId w:val="144920"/>
  </w:num>
  <w:num w:numId="21">
    <w:abstractNumId w:val="144921"/>
  </w:num>
  <w:num w:numId="22">
    <w:abstractNumId w:val="144922"/>
  </w:num>
  <w:num w:numId="23">
    <w:abstractNumId w:val="144923"/>
  </w:num>
  <w:num w:numId="24">
    <w:abstractNumId w:val="144924"/>
  </w:num>
  <w:num w:numId="25">
    <w:abstractNumId w:val="144925"/>
  </w:num>
  <w:num w:numId="26">
    <w:abstractNumId w:val="144926"/>
  </w:num>
  <w:num w:numId="27">
    <w:abstractNumId w:val="144927"/>
  </w:num>
  <w:num w:numId="28">
    <w:abstractNumId w:val="144928"/>
  </w:num>
  <w:num w:numId="29">
    <w:abstractNumId w:val="144929"/>
  </w:num>
  <w:num w:numId="30">
    <w:abstractNumId w:val="144930"/>
  </w:num>
  <w:num w:numId="31">
    <w:abstractNumId w:val="144931"/>
  </w:num>
  <w:num w:numId="32">
    <w:abstractNumId w:val="144932"/>
  </w:num>
  <w:num w:numId="33">
    <w:abstractNumId w:val="144933"/>
  </w:num>
  <w:num w:numId="34">
    <w:abstractNumId w:val="144934"/>
  </w:num>
  <w:num w:numId="35">
    <w:abstractNumId w:val="144935"/>
  </w:num>
  <w:num w:numId="36">
    <w:abstractNumId w:val="144936"/>
  </w:num>
  <w:num w:numId="37">
    <w:abstractNumId w:val="144937"/>
  </w:num>
  <w:num w:numId="38">
    <w:abstractNumId w:val="144938"/>
  </w:num>
  <w:num w:numId="39">
    <w:abstractNumId w:val="144939"/>
  </w:num>
  <w:num w:numId="40">
    <w:abstractNumId w:val="144940"/>
  </w:num>
  <w:num w:numId="41">
    <w:abstractNumId w:val="144941"/>
  </w:num>
  <w:num w:numId="42">
    <w:abstractNumId w:val="144942"/>
  </w:num>
  <w:num w:numId="43">
    <w:abstractNumId w:val="144943"/>
  </w:num>
  <w:num w:numId="44">
    <w:abstractNumId w:val="144944"/>
  </w:num>
  <w:num w:numId="45">
    <w:abstractNumId w:val="144945"/>
  </w:num>
  <w:num w:numId="46">
    <w:abstractNumId w:val="144946"/>
  </w:num>
  <w:num w:numId="47">
    <w:abstractNumId w:val="144947"/>
  </w:num>
  <w:num w:numId="48">
    <w:abstractNumId w:val="144948"/>
  </w:num>
  <w:num w:numId="49">
    <w:abstractNumId w:val="144949"/>
  </w:num>
  <w:num w:numId="50">
    <w:abstractNumId w:val="144950"/>
  </w:num>
  <w:num w:numId="51">
    <w:abstractNumId w:val="144951"/>
  </w:num>
  <w:num w:numId="52">
    <w:abstractNumId w:val="144952"/>
  </w:num>
  <w:num w:numId="53">
    <w:abstractNumId w:val="144953"/>
  </w:num>
  <w:num w:numId="54">
    <w:abstractNumId w:val="144954"/>
  </w:num>
  <w:num w:numId="55">
    <w:abstractNumId w:val="144955"/>
  </w:num>
  <w:num w:numId="56">
    <w:abstractNumId w:val="144956"/>
  </w:num>
  <w:num w:numId="57">
    <w:abstractNumId w:val="144957"/>
  </w:num>
  <w:num w:numId="58">
    <w:abstractNumId w:val="144958"/>
  </w:num>
  <w:num w:numId="59">
    <w:abstractNumId w:val="144959"/>
  </w:num>
</w:numbering>
</file>

<file path=word/settings.xml><?xml version="1.0" encoding="utf-8"?>
<w:settings xmlns:w="http://schemas.openxmlformats.org/wordprocessingml/2006/main"/>
</file>

<file path=word/styles.xml><?xml version="1.0" encoding="utf-8"?>
<w:styles xmlns:w="http://schemas.openxmlformats.org/wordprocessingml/2006/main"/>
</file>

<file path=word/_rels/document.xml.rels><?xml version="1.0" encoding="UTF-8" standalone="yes"?><Relationships xmlns="http://schemas.openxmlformats.org/package/2006/relationships"><Relationship Id="rId1" Target="settings.xml" Type="http://schemas.openxmlformats.org/officeDocument/2006/relationships/settings"/><Relationship Id="rId10" Target="media/image6.jpeg" Type="http://schemas.openxmlformats.org/officeDocument/2006/relationships/image"/><Relationship Id="rId11" Target="media/image7.png" Type="http://schemas.openxmlformats.org/officeDocument/2006/relationships/image"/><Relationship Id="rId12" Target="media/image8.jpeg" Type="http://schemas.openxmlformats.org/officeDocument/2006/relationships/image"/><Relationship Id="rId13" Target="media/image9.png" Type="http://schemas.openxmlformats.org/officeDocument/2006/relationships/image"/><Relationship Id="rId14" Target="media/image10.png" Type="http://schemas.openxmlformats.org/officeDocument/2006/relationships/image"/><Relationship Id="rId15" Target="http://git.tianji.com" TargetMode="External" Type="http://schemas.openxmlformats.org/officeDocument/2006/relationships/hyperlink"/><Relationship Id="rId16" Target="media/image11.png" Type="http://schemas.openxmlformats.org/officeDocument/2006/relationships/image"/><Relationship Id="rId17" Target="media/image12.png" Type="http://schemas.openxmlformats.org/officeDocument/2006/relationships/image"/><Relationship Id="rId18" Target="http://jenkins.tianji.com" TargetMode="External" Type="http://schemas.openxmlformats.org/officeDocument/2006/relationships/hyperlink"/><Relationship Id="rId19" Target="media/image13.png" Type="http://schemas.openxmlformats.org/officeDocument/2006/relationships/image"/><Relationship Id="rId2" Target="styles.xml" Type="http://schemas.openxmlformats.org/officeDocument/2006/relationships/styles"/><Relationship Id="rId20" Target="media/image14.png" Type="http://schemas.openxmlformats.org/officeDocument/2006/relationships/image"/><Relationship Id="rId21" Target="media/image15.png" Type="http://schemas.openxmlformats.org/officeDocument/2006/relationships/image"/><Relationship Id="rId22" Target="media/image16.png" Type="http://schemas.openxmlformats.org/officeDocument/2006/relationships/image"/><Relationship Id="rId23" Target="media/image17.png" Type="http://schemas.openxmlformats.org/officeDocument/2006/relationships/image"/><Relationship Id="rId24" Target="http://www.tianji.com" TargetMode="External" Type="http://schemas.openxmlformats.org/officeDocument/2006/relationships/hyperlink"/><Relationship Id="rId25" Target="media/image18.png" Type="http://schemas.openxmlformats.org/officeDocument/2006/relationships/image"/><Relationship Id="rId26" Target="http://manage.tianji.com" TargetMode="External" Type="http://schemas.openxmlformats.org/officeDocument/2006/relationships/hyperlink"/><Relationship Id="rId27" Target="media/image19.png" Type="http://schemas.openxmlformats.org/officeDocument/2006/relationships/image"/><Relationship Id="rId28" Target="media/image20.png" Type="http://schemas.openxmlformats.org/officeDocument/2006/relationships/image"/><Relationship Id="rId29" Target="http://git.tianji.com/tjxt/tianji" TargetMode="External" Type="http://schemas.openxmlformats.org/officeDocument/2006/relationships/hyperlink"/><Relationship Id="rId3" Target="footer1.xml" Type="http://schemas.openxmlformats.org/officeDocument/2006/relationships/footer"/><Relationship Id="rId30" Target="media/image21.png" Type="http://schemas.openxmlformats.org/officeDocument/2006/relationships/image"/><Relationship Id="rId31" Target="media/image22.png" Type="http://schemas.openxmlformats.org/officeDocument/2006/relationships/image"/><Relationship Id="rId32" Target="media/image23.png" Type="http://schemas.openxmlformats.org/officeDocument/2006/relationships/image"/><Relationship Id="rId33" Target="media/image24.png" Type="http://schemas.openxmlformats.org/officeDocument/2006/relationships/image"/><Relationship Id="rId34" Target="media/image25.png" Type="http://schemas.openxmlformats.org/officeDocument/2006/relationships/image"/><Relationship Id="rId35" Target="media/image26.png" Type="http://schemas.openxmlformats.org/officeDocument/2006/relationships/image"/><Relationship Id="rId36" Target="media/image27.png" Type="http://schemas.openxmlformats.org/officeDocument/2006/relationships/image"/><Relationship Id="rId37" Target="media/image28.png" Type="http://schemas.openxmlformats.org/officeDocument/2006/relationships/image"/><Relationship Id="rId38" Target="media/image29.png" Type="http://schemas.openxmlformats.org/officeDocument/2006/relationships/image"/><Relationship Id="rId39" Target="media/image30.png" Type="http://schemas.openxmlformats.org/officeDocument/2006/relationships/image"/><Relationship Id="rId4" Target="numbering.xml" Type="http://schemas.openxmlformats.org/officeDocument/2006/relationships/numbering"/><Relationship Id="rId40" Target="media/image31.png" Type="http://schemas.openxmlformats.org/officeDocument/2006/relationships/image"/><Relationship Id="rId41" Target="media/image32.png" Type="http://schemas.openxmlformats.org/officeDocument/2006/relationships/image"/><Relationship Id="rId42" Target="media/image33.png" Type="http://schemas.openxmlformats.org/officeDocument/2006/relationships/image"/><Relationship Id="rId43" Target="media/image34.png" Type="http://schemas.openxmlformats.org/officeDocument/2006/relationships/image"/><Relationship Id="rId44" Target="media/image35.png" Type="http://schemas.openxmlformats.org/officeDocument/2006/relationships/image"/><Relationship Id="rId45" Target="media/image36.png" Type="http://schemas.openxmlformats.org/officeDocument/2006/relationships/image"/><Relationship Id="rId46" Target="media/image37.png" Type="http://schemas.openxmlformats.org/officeDocument/2006/relationships/image"/><Relationship Id="rId47" Target="media/image38.png" Type="http://schemas.openxmlformats.org/officeDocument/2006/relationships/image"/><Relationship Id="rId48" Target="media/image39.png" Type="http://schemas.openxmlformats.org/officeDocument/2006/relationships/image"/><Relationship Id="rId49" Target="media/image40.png" Type="http://schemas.openxmlformats.org/officeDocument/2006/relationships/image"/><Relationship Id="rId5" Target="media/image1.png" Type="http://schemas.openxmlformats.org/officeDocument/2006/relationships/image"/><Relationship Id="rId50" Target="media/image41.png" Type="http://schemas.openxmlformats.org/officeDocument/2006/relationships/image"/><Relationship Id="rId51" Target="media/image42.png" Type="http://schemas.openxmlformats.org/officeDocument/2006/relationships/image"/><Relationship Id="rId52" Target="media/image43.png" Type="http://schemas.openxmlformats.org/officeDocument/2006/relationships/image"/><Relationship Id="rId53" Target="media/image44.png" Type="http://schemas.openxmlformats.org/officeDocument/2006/relationships/image"/><Relationship Id="rId54" Target="media/image45.png" Type="http://schemas.openxmlformats.org/officeDocument/2006/relationships/image"/><Relationship Id="rId55" Target="media/image46.png" Type="http://schemas.openxmlformats.org/officeDocument/2006/relationships/image"/><Relationship Id="rId56" Target="media/image47.png" Type="http://schemas.openxmlformats.org/officeDocument/2006/relationships/image"/><Relationship Id="rId57" Target="media/image48.png" Type="http://schemas.openxmlformats.org/officeDocument/2006/relationships/image"/><Relationship Id="rId58" Target="media/image49.png" Type="http://schemas.openxmlformats.org/officeDocument/2006/relationships/image"/><Relationship Id="rId59" Target="media/image50.png" Type="http://schemas.openxmlformats.org/officeDocument/2006/relationships/image"/><Relationship Id="rId6" Target="media/image2.png" Type="http://schemas.openxmlformats.org/officeDocument/2006/relationships/image"/><Relationship Id="rId60" Target="media/image51.png" Type="http://schemas.openxmlformats.org/officeDocument/2006/relationships/image"/><Relationship Id="rId61" Target="media/image52.png" Type="http://schemas.openxmlformats.org/officeDocument/2006/relationships/image"/><Relationship Id="rId62" Target="media/image53.png" Type="http://schemas.openxmlformats.org/officeDocument/2006/relationships/image"/><Relationship Id="rId63" Target="media/image54.png" Type="http://schemas.openxmlformats.org/officeDocument/2006/relationships/image"/><Relationship Id="rId64" Target="media/image55.png" Type="http://schemas.openxmlformats.org/officeDocument/2006/relationships/image"/><Relationship Id="rId65" Target="media/image56.png" Type="http://schemas.openxmlformats.org/officeDocument/2006/relationships/image"/><Relationship Id="rId66" Target="media/image57.png" Type="http://schemas.openxmlformats.org/officeDocument/2006/relationships/image"/><Relationship Id="rId67" Target="media/image58.png" Type="http://schemas.openxmlformats.org/officeDocument/2006/relationships/image"/><Relationship Id="rId68" Target="media/image59.png" Type="http://schemas.openxmlformats.org/officeDocument/2006/relationships/image"/><Relationship Id="rId69" Target="media/image60.png" Type="http://schemas.openxmlformats.org/officeDocument/2006/relationships/image"/><Relationship Id="rId7" Target="media/image3.png" Type="http://schemas.openxmlformats.org/officeDocument/2006/relationships/image"/><Relationship Id="rId70" Target="media/image61.png" Type="http://schemas.openxmlformats.org/officeDocument/2006/relationships/image"/><Relationship Id="rId71" Target="media/image62.png" Type="http://schemas.openxmlformats.org/officeDocument/2006/relationships/image"/><Relationship Id="rId72" Target="media/image63.png" Type="http://schemas.openxmlformats.org/officeDocument/2006/relationships/image"/><Relationship Id="rId73" Target="media/image64.png" Type="http://schemas.openxmlformats.org/officeDocument/2006/relationships/image"/><Relationship Id="rId74" Target="media/image65.png" Type="http://schemas.openxmlformats.org/officeDocument/2006/relationships/image"/><Relationship Id="rId75" Target="media/image66.png" Type="http://schemas.openxmlformats.org/officeDocument/2006/relationships/image"/><Relationship Id="rId76" Target="media/image67.png" Type="http://schemas.openxmlformats.org/officeDocument/2006/relationships/image"/><Relationship Id="rId77" Target="media/image68.png" Type="http://schemas.openxmlformats.org/officeDocument/2006/relationships/image"/><Relationship Id="rId78" Target="media/image69.png" Type="http://schemas.openxmlformats.org/officeDocument/2006/relationships/image"/><Relationship Id="rId79" Target="media/image70.png" Type="http://schemas.openxmlformats.org/officeDocument/2006/relationships/image"/><Relationship Id="rId8" Target="media/image4.png" Type="http://schemas.openxmlformats.org/officeDocument/2006/relationships/image"/><Relationship Id="rId80" Target="media/image71.png" Type="http://schemas.openxmlformats.org/officeDocument/2006/relationships/image"/><Relationship Id="rId81" Target="media/image72.png" Type="http://schemas.openxmlformats.org/officeDocument/2006/relationships/image"/><Relationship Id="rId82" Target="media/image73.png" Type="http://schemas.openxmlformats.org/officeDocument/2006/relationships/image"/><Relationship Id="rId83" Target="media/image74.png" Type="http://schemas.openxmlformats.org/officeDocument/2006/relationships/image"/><Relationship Id="rId84" Target="header1.xml" Type="http://schemas.openxmlformats.org/officeDocument/2006/relationships/header"/><Relationship Id="rId9" Target="media/image5.png" Type="http://schemas.openxmlformats.org/officeDocument/2006/relationships/image"/></Relationships>
</file>

<file path=docProps/app.xml><?xml version="1.0" encoding="utf-8"?>
<Properties xmlns="http://schemas.openxmlformats.org/officeDocument/2006/extended-properties">
  <Application>Apache POI</Application>
</Properties>
</file>

<file path=docProps/core.xml><?xml version="1.0" encoding="utf-8"?>
<cp:coreProperties xmlns:cp="http://schemas.openxmlformats.org/package/2006/metadata/core-properties" xmlns:dc="http://purl.org/dc/elements/1.1/" xmlns:dcterms="http://purl.org/dc/terms/" xmlns:xsi="http://www.w3.org/2001/XMLSchema-instance">
  <dcterms:created xsi:type="dcterms:W3CDTF">2023-07-04T09:57:04Z</dcterms:created>
  <dc:creator>Apache POI</dc:creator>
</cp:coreProperties>
</file>